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52" w:rsidRPr="004D3006" w:rsidRDefault="00442552" w:rsidP="00442552">
      <w:pPr>
        <w:jc w:val="center"/>
        <w:rPr>
          <w:rFonts w:ascii="Times New Roman" w:hAnsi="Times New Roman" w:cs="Times New Roman"/>
          <w:b/>
          <w:sz w:val="24"/>
          <w:szCs w:val="24"/>
        </w:rPr>
      </w:pPr>
      <w:bookmarkStart w:id="0" w:name="_GoBack"/>
      <w:bookmarkEnd w:id="0"/>
      <w:r w:rsidRPr="004D3006">
        <w:rPr>
          <w:rFonts w:ascii="Times New Roman" w:hAnsi="Times New Roman" w:cs="Times New Roman"/>
          <w:b/>
          <w:sz w:val="24"/>
          <w:szCs w:val="24"/>
        </w:rPr>
        <w:t xml:space="preserve">Wymagania edukacyjne wobec ucznia </w:t>
      </w:r>
      <w:r w:rsidRPr="004D3006">
        <w:rPr>
          <w:rFonts w:ascii="Times New Roman" w:hAnsi="Times New Roman" w:cs="Times New Roman"/>
          <w:b/>
          <w:sz w:val="24"/>
          <w:szCs w:val="24"/>
        </w:rPr>
        <w:br/>
      </w:r>
      <w:r w:rsidRPr="00442552">
        <w:rPr>
          <w:rFonts w:ascii="Times New Roman" w:hAnsi="Times New Roman" w:cs="Times New Roman"/>
          <w:b/>
          <w:sz w:val="24"/>
          <w:szCs w:val="24"/>
        </w:rPr>
        <w:t xml:space="preserve">z </w:t>
      </w:r>
      <w:proofErr w:type="gramStart"/>
      <w:r w:rsidR="00692637">
        <w:rPr>
          <w:rFonts w:ascii="Times New Roman" w:hAnsi="Times New Roman" w:cs="Times New Roman"/>
          <w:b/>
          <w:sz w:val="24"/>
          <w:szCs w:val="24"/>
        </w:rPr>
        <w:t>etyki -  klasa</w:t>
      </w:r>
      <w:proofErr w:type="gramEnd"/>
      <w:r w:rsidR="00692637">
        <w:rPr>
          <w:rFonts w:ascii="Times New Roman" w:hAnsi="Times New Roman" w:cs="Times New Roman"/>
          <w:b/>
          <w:sz w:val="24"/>
          <w:szCs w:val="24"/>
        </w:rPr>
        <w:t xml:space="preserve"> 1 – 3 </w:t>
      </w:r>
      <w:r w:rsidRPr="004D3006">
        <w:rPr>
          <w:rFonts w:ascii="Times New Roman" w:hAnsi="Times New Roman" w:cs="Times New Roman"/>
          <w:b/>
          <w:sz w:val="24"/>
          <w:szCs w:val="24"/>
        </w:rPr>
        <w:br/>
        <w:t>z uwzględnieniem treści nowej podstawy programowej</w:t>
      </w:r>
    </w:p>
    <w:tbl>
      <w:tblPr>
        <w:tblStyle w:val="Tabela-Siatka"/>
        <w:tblW w:w="11233" w:type="dxa"/>
        <w:tblInd w:w="-885" w:type="dxa"/>
        <w:tblLook w:val="04A0" w:firstRow="1" w:lastRow="0" w:firstColumn="1" w:lastColumn="0" w:noHBand="0" w:noVBand="1"/>
      </w:tblPr>
      <w:tblGrid>
        <w:gridCol w:w="1277"/>
        <w:gridCol w:w="1809"/>
        <w:gridCol w:w="4144"/>
        <w:gridCol w:w="4003"/>
      </w:tblGrid>
      <w:tr w:rsidR="00442552" w:rsidRPr="007D0A53" w:rsidTr="00793F16">
        <w:tc>
          <w:tcPr>
            <w:tcW w:w="1277" w:type="dxa"/>
          </w:tcPr>
          <w:p w:rsidR="00442552" w:rsidRPr="007D0A53" w:rsidRDefault="00442552" w:rsidP="006F001D">
            <w:pPr>
              <w:jc w:val="center"/>
              <w:rPr>
                <w:rFonts w:ascii="Times New Roman" w:hAnsi="Times New Roman" w:cs="Times New Roman"/>
                <w:b/>
                <w:i/>
                <w:sz w:val="24"/>
                <w:szCs w:val="24"/>
              </w:rPr>
            </w:pPr>
          </w:p>
          <w:p w:rsidR="00442552" w:rsidRPr="007D0A53" w:rsidRDefault="00442552" w:rsidP="00442552">
            <w:pPr>
              <w:jc w:val="center"/>
              <w:rPr>
                <w:rFonts w:ascii="Times New Roman" w:hAnsi="Times New Roman" w:cs="Times New Roman"/>
                <w:b/>
                <w:i/>
                <w:sz w:val="24"/>
                <w:szCs w:val="24"/>
              </w:rPr>
            </w:pPr>
          </w:p>
        </w:tc>
        <w:tc>
          <w:tcPr>
            <w:tcW w:w="9956" w:type="dxa"/>
            <w:gridSpan w:val="3"/>
          </w:tcPr>
          <w:p w:rsidR="00442552" w:rsidRPr="007D0A53" w:rsidRDefault="00442552" w:rsidP="006F001D">
            <w:pPr>
              <w:jc w:val="center"/>
              <w:rPr>
                <w:rFonts w:ascii="Times New Roman" w:hAnsi="Times New Roman" w:cs="Times New Roman"/>
                <w:b/>
                <w:i/>
                <w:sz w:val="24"/>
                <w:szCs w:val="24"/>
              </w:rPr>
            </w:pPr>
          </w:p>
          <w:p w:rsidR="00442552" w:rsidRPr="007D0A53" w:rsidRDefault="00442552" w:rsidP="006F001D">
            <w:pPr>
              <w:jc w:val="center"/>
              <w:rPr>
                <w:rFonts w:ascii="Times New Roman" w:hAnsi="Times New Roman" w:cs="Times New Roman"/>
                <w:b/>
                <w:i/>
                <w:sz w:val="24"/>
                <w:szCs w:val="24"/>
              </w:rPr>
            </w:pPr>
            <w:r w:rsidRPr="007D0A53">
              <w:rPr>
                <w:rFonts w:ascii="Times New Roman" w:hAnsi="Times New Roman" w:cs="Times New Roman"/>
                <w:b/>
                <w:i/>
                <w:sz w:val="24"/>
                <w:szCs w:val="24"/>
              </w:rPr>
              <w:t>Wymagania edukacyjne</w:t>
            </w:r>
          </w:p>
        </w:tc>
      </w:tr>
      <w:tr w:rsidR="00442552" w:rsidRPr="007D0A53" w:rsidTr="00793F16">
        <w:tc>
          <w:tcPr>
            <w:tcW w:w="3086" w:type="dxa"/>
            <w:gridSpan w:val="2"/>
          </w:tcPr>
          <w:p w:rsidR="00442552" w:rsidRPr="007D0A53" w:rsidRDefault="00442552" w:rsidP="006F001D">
            <w:pPr>
              <w:rPr>
                <w:rFonts w:ascii="Times New Roman" w:hAnsi="Times New Roman" w:cs="Times New Roman"/>
                <w:b/>
                <w:i/>
                <w:sz w:val="24"/>
                <w:szCs w:val="24"/>
              </w:rPr>
            </w:pPr>
          </w:p>
        </w:tc>
        <w:tc>
          <w:tcPr>
            <w:tcW w:w="4144" w:type="dxa"/>
          </w:tcPr>
          <w:p w:rsidR="00442552" w:rsidRPr="007D0A53" w:rsidRDefault="00442552" w:rsidP="006F001D">
            <w:pPr>
              <w:jc w:val="center"/>
              <w:rPr>
                <w:rFonts w:ascii="Times New Roman" w:hAnsi="Times New Roman" w:cs="Times New Roman"/>
                <w:b/>
                <w:i/>
                <w:sz w:val="24"/>
                <w:szCs w:val="24"/>
              </w:rPr>
            </w:pPr>
            <w:r w:rsidRPr="007D0A53">
              <w:rPr>
                <w:rFonts w:ascii="Times New Roman" w:hAnsi="Times New Roman" w:cs="Times New Roman"/>
                <w:b/>
                <w:i/>
                <w:sz w:val="24"/>
                <w:szCs w:val="24"/>
              </w:rPr>
              <w:t>I semestr</w:t>
            </w:r>
          </w:p>
        </w:tc>
        <w:tc>
          <w:tcPr>
            <w:tcW w:w="4003" w:type="dxa"/>
          </w:tcPr>
          <w:p w:rsidR="00442552" w:rsidRPr="007D0A53" w:rsidRDefault="00442552" w:rsidP="006F001D">
            <w:pPr>
              <w:jc w:val="center"/>
              <w:rPr>
                <w:rFonts w:ascii="Times New Roman" w:hAnsi="Times New Roman" w:cs="Times New Roman"/>
                <w:b/>
                <w:i/>
                <w:sz w:val="24"/>
                <w:szCs w:val="24"/>
              </w:rPr>
            </w:pPr>
            <w:r w:rsidRPr="007D0A53">
              <w:rPr>
                <w:rFonts w:ascii="Times New Roman" w:hAnsi="Times New Roman" w:cs="Times New Roman"/>
                <w:b/>
                <w:i/>
                <w:sz w:val="24"/>
                <w:szCs w:val="24"/>
              </w:rPr>
              <w:t>II semestr</w:t>
            </w:r>
          </w:p>
        </w:tc>
      </w:tr>
      <w:tr w:rsidR="00692637" w:rsidRPr="007D0A53" w:rsidTr="00793F16">
        <w:tc>
          <w:tcPr>
            <w:tcW w:w="1277" w:type="dxa"/>
            <w:vMerge w:val="restart"/>
          </w:tcPr>
          <w:p w:rsidR="00692637" w:rsidRPr="007D0A53" w:rsidRDefault="00692637" w:rsidP="004561A6">
            <w:pPr>
              <w:rPr>
                <w:rFonts w:ascii="Times New Roman" w:hAnsi="Times New Roman" w:cs="Times New Roman"/>
                <w:b/>
                <w:sz w:val="24"/>
                <w:szCs w:val="24"/>
              </w:rPr>
            </w:pPr>
            <w:r w:rsidRPr="007D0A53">
              <w:rPr>
                <w:rFonts w:ascii="Times New Roman" w:hAnsi="Times New Roman" w:cs="Times New Roman"/>
                <w:b/>
                <w:sz w:val="24"/>
                <w:szCs w:val="24"/>
              </w:rPr>
              <w:t>Klasa I</w:t>
            </w:r>
          </w:p>
        </w:tc>
        <w:tc>
          <w:tcPr>
            <w:tcW w:w="1809" w:type="dxa"/>
          </w:tcPr>
          <w:p w:rsidR="00692637" w:rsidRPr="007D0A53" w:rsidRDefault="00692637" w:rsidP="006F001D">
            <w:pPr>
              <w:rPr>
                <w:rFonts w:ascii="Times New Roman" w:hAnsi="Times New Roman" w:cs="Times New Roman"/>
                <w:b/>
                <w:i/>
                <w:sz w:val="24"/>
                <w:szCs w:val="24"/>
              </w:rPr>
            </w:pPr>
            <w:r w:rsidRPr="007D0A53">
              <w:rPr>
                <w:rFonts w:ascii="Times New Roman" w:hAnsi="Times New Roman" w:cs="Times New Roman"/>
                <w:i/>
                <w:sz w:val="24"/>
                <w:szCs w:val="24"/>
              </w:rPr>
              <w:t>Rozumienie podstawowych zasad i pojęć etyki</w:t>
            </w:r>
          </w:p>
        </w:tc>
        <w:tc>
          <w:tcPr>
            <w:tcW w:w="4144" w:type="dxa"/>
          </w:tcPr>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w:t>
            </w:r>
            <w:r w:rsidRPr="007D0A53">
              <w:rPr>
                <w:rFonts w:ascii="Times New Roman" w:hAnsi="Times New Roman" w:cs="Times New Roman"/>
                <w:b/>
                <w:sz w:val="24"/>
                <w:szCs w:val="24"/>
              </w:rPr>
              <w:t xml:space="preserve">Szacunek </w:t>
            </w:r>
            <w:proofErr w:type="gramStart"/>
            <w:r w:rsidRPr="007D0A53">
              <w:rPr>
                <w:rFonts w:ascii="Times New Roman" w:hAnsi="Times New Roman" w:cs="Times New Roman"/>
                <w:b/>
                <w:sz w:val="24"/>
                <w:szCs w:val="24"/>
              </w:rPr>
              <w:t>rozumiany jako</w:t>
            </w:r>
            <w:proofErr w:type="gramEnd"/>
            <w:r w:rsidRPr="007D0A53">
              <w:rPr>
                <w:rFonts w:ascii="Times New Roman" w:hAnsi="Times New Roman" w:cs="Times New Roman"/>
                <w:sz w:val="24"/>
                <w:szCs w:val="24"/>
              </w:rPr>
              <w:t xml:space="preserve">: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docenianie samego siebie (Jestem kimś niepowtarzalnym i wartościowym.);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uznanie, że inni także są wartościowi; należy ich szanować bez względu na ich kolor skóry, pochodzenie, urodę, sprawność, stan zamożności;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okazywanie szacunku innym; miłe traktowanie innych; odzywanie się z szacunkiem do rodziców, krewnych, do nauczycieli, kolegów i innych osób;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okazywanie szacunku przyrodzie. </w:t>
            </w:r>
          </w:p>
          <w:p w:rsidR="00692637" w:rsidRPr="007D0A53" w:rsidRDefault="00692637" w:rsidP="00692637">
            <w:pPr>
              <w:rPr>
                <w:rFonts w:ascii="Times New Roman" w:hAnsi="Times New Roman" w:cs="Times New Roman"/>
                <w:sz w:val="24"/>
                <w:szCs w:val="24"/>
              </w:rPr>
            </w:pP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Szacunek to docenianie samego siebie i innych. Pierwszą formą szacunku jest szacunek do samego siebie; to wiedza o swej niepowtarzalności i własnych zaletach. Gdy szanujemy siebie, łatwo przychodzi nam szanowanie innych i okazywanie im szacunku przez akceptowanie ich takimi, jakimi są; przez uważne słuchanie, gdy mówią; grzeczne i miłe zachowanie się wobec nich; sprawianie im radości swoim zachowaniem. Szacunek okazujemy nie tylko ludziom, ale także przyrodzie; należy ją szanować i uczestniczyć w akcjach jej ochrony.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w:t>
            </w:r>
          </w:p>
          <w:p w:rsidR="00692637" w:rsidRPr="007D0A53" w:rsidRDefault="00692637" w:rsidP="00692637">
            <w:pPr>
              <w:rPr>
                <w:rFonts w:ascii="Times New Roman" w:hAnsi="Times New Roman" w:cs="Times New Roman"/>
                <w:sz w:val="24"/>
                <w:szCs w:val="24"/>
              </w:rPr>
            </w:pPr>
          </w:p>
          <w:p w:rsidR="00692637" w:rsidRPr="007D0A53" w:rsidRDefault="00692637" w:rsidP="00692637">
            <w:pPr>
              <w:rPr>
                <w:rFonts w:ascii="Times New Roman" w:hAnsi="Times New Roman" w:cs="Times New Roman"/>
                <w:b/>
                <w:sz w:val="24"/>
                <w:szCs w:val="24"/>
              </w:rPr>
            </w:pPr>
            <w:r w:rsidRPr="007D0A53">
              <w:rPr>
                <w:rFonts w:ascii="Times New Roman" w:hAnsi="Times New Roman" w:cs="Times New Roman"/>
                <w:b/>
                <w:sz w:val="24"/>
                <w:szCs w:val="24"/>
              </w:rPr>
              <w:t xml:space="preserve">• Odpowiedzialność </w:t>
            </w:r>
            <w:proofErr w:type="gramStart"/>
            <w:r w:rsidRPr="007D0A53">
              <w:rPr>
                <w:rFonts w:ascii="Times New Roman" w:hAnsi="Times New Roman" w:cs="Times New Roman"/>
                <w:b/>
                <w:sz w:val="24"/>
                <w:szCs w:val="24"/>
              </w:rPr>
              <w:t>rozumiana jako</w:t>
            </w:r>
            <w:proofErr w:type="gramEnd"/>
            <w:r w:rsidRPr="007D0A53">
              <w:rPr>
                <w:rFonts w:ascii="Times New Roman" w:hAnsi="Times New Roman" w:cs="Times New Roman"/>
                <w:b/>
                <w:sz w:val="24"/>
                <w:szCs w:val="24"/>
              </w:rPr>
              <w:t xml:space="preserve">: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sumienne wykonywanie swoich obowiązków szkolnych i domowych; odpowiedzialność ludzi różnych zawodów (strażak, lekarz, pielęgniarka, kierowca itp.);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opiekowanie się młodszym rodzeństwem, słabszym kolegą, osobami starszymi oraz innymi ludźmi potrzebującymi opieki;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przestrzeganie wprowadzonych zasad postępowania;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troska rodziców o swoje potomstwo; obowiązki matki; obowiązki ojca; sposób wyrażania troski o dobre </w:t>
            </w:r>
            <w:r w:rsidRPr="007D0A53">
              <w:rPr>
                <w:rFonts w:ascii="Times New Roman" w:hAnsi="Times New Roman" w:cs="Times New Roman"/>
                <w:sz w:val="24"/>
                <w:szCs w:val="24"/>
              </w:rPr>
              <w:lastRenderedPageBreak/>
              <w:t xml:space="preserve">wychowanie dzieci; sprawiedliwe gospodarowanie pieniędzmi. </w:t>
            </w:r>
          </w:p>
          <w:p w:rsidR="00692637" w:rsidRPr="007D0A53" w:rsidRDefault="00692637" w:rsidP="00692637">
            <w:pPr>
              <w:rPr>
                <w:rFonts w:ascii="Times New Roman" w:hAnsi="Times New Roman" w:cs="Times New Roman"/>
                <w:sz w:val="24"/>
                <w:szCs w:val="24"/>
              </w:rPr>
            </w:pP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Odpowiedzialność człowieka to robienie tego, co do niego należy. To sumienne wykonywanie obowiązków domowych, szkolnych; to opieka nad innymi; zabawa i kąpiel tylko w dozwolonym miejscu. Jest to również podejmowanie rozsądnych decyzji po ich dokładnym rozważeniu. Odpowiedzialność odnosi się także do działań na rzecz przyrody i jej ochrony.</w:t>
            </w:r>
          </w:p>
          <w:p w:rsidR="00692637" w:rsidRPr="007D0A53" w:rsidRDefault="00692637" w:rsidP="00692637">
            <w:pPr>
              <w:rPr>
                <w:rFonts w:ascii="Times New Roman" w:hAnsi="Times New Roman" w:cs="Times New Roman"/>
                <w:b/>
                <w:sz w:val="24"/>
                <w:szCs w:val="24"/>
              </w:rPr>
            </w:pPr>
          </w:p>
        </w:tc>
        <w:tc>
          <w:tcPr>
            <w:tcW w:w="4003" w:type="dxa"/>
          </w:tcPr>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lastRenderedPageBreak/>
              <w:t xml:space="preserve">• </w:t>
            </w:r>
            <w:r w:rsidRPr="007D0A53">
              <w:rPr>
                <w:rFonts w:ascii="Times New Roman" w:hAnsi="Times New Roman" w:cs="Times New Roman"/>
                <w:b/>
                <w:sz w:val="24"/>
                <w:szCs w:val="24"/>
              </w:rPr>
              <w:t xml:space="preserve">Miłość </w:t>
            </w:r>
            <w:proofErr w:type="gramStart"/>
            <w:r w:rsidRPr="007D0A53">
              <w:rPr>
                <w:rFonts w:ascii="Times New Roman" w:hAnsi="Times New Roman" w:cs="Times New Roman"/>
                <w:b/>
                <w:sz w:val="24"/>
                <w:szCs w:val="24"/>
              </w:rPr>
              <w:t>rozumiana jako</w:t>
            </w:r>
            <w:proofErr w:type="gramEnd"/>
            <w:r w:rsidRPr="007D0A53">
              <w:rPr>
                <w:rFonts w:ascii="Times New Roman" w:hAnsi="Times New Roman" w:cs="Times New Roman"/>
                <w:sz w:val="24"/>
                <w:szCs w:val="24"/>
              </w:rPr>
              <w:t xml:space="preserve">: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uczucie wewnętrzne każdego z nas, przekonanie, że każdy jest wart miłości; okazywanie miłości innym; rozumienie wyrażeń: człowiek o wielkim sercu, człowiek bez serca, człowiek o sercu z kamienia, człowiek o gołębim sercu;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troska o innych i chęć dzielenia się z innymi (podarki od serca); rozumienie zwrotu: chcę tego, co dla ciebie dobre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w relacjach z rodzicami, z nauczycielem, z uczniami;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troska o przyrodę. Miłość oznacza, że chcę być kochany i potrafię kochać innych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swoją rodzinę, mój kraj, ludzi na całym świecie. Miłość to dobroć, to bycie uprzejmym, to dzielenie się </w:t>
            </w:r>
          </w:p>
          <w:p w:rsidR="00692637"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to podarki od serca; to bycie godnym zaufania przyjacielem. Tam, gdzie jest miłość, nie ma gniewu ani agresji. Miłość to również troska o przyrodę.</w:t>
            </w:r>
          </w:p>
          <w:p w:rsidR="00995631" w:rsidRDefault="00995631" w:rsidP="00995631">
            <w:pPr>
              <w:rPr>
                <w:rFonts w:ascii="Times New Roman" w:hAnsi="Times New Roman" w:cs="Times New Roman"/>
                <w:sz w:val="24"/>
                <w:szCs w:val="24"/>
              </w:rPr>
            </w:pP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w:t>
            </w:r>
            <w:r w:rsidRPr="007D0A53">
              <w:rPr>
                <w:rFonts w:ascii="Times New Roman" w:hAnsi="Times New Roman" w:cs="Times New Roman"/>
                <w:b/>
                <w:sz w:val="24"/>
                <w:szCs w:val="24"/>
              </w:rPr>
              <w:t xml:space="preserve">Spokój </w:t>
            </w:r>
            <w:proofErr w:type="gramStart"/>
            <w:r w:rsidRPr="007D0A53">
              <w:rPr>
                <w:rFonts w:ascii="Times New Roman" w:hAnsi="Times New Roman" w:cs="Times New Roman"/>
                <w:b/>
                <w:sz w:val="24"/>
                <w:szCs w:val="24"/>
              </w:rPr>
              <w:t>rozumiany jako</w:t>
            </w:r>
            <w:proofErr w:type="gramEnd"/>
            <w:r w:rsidRPr="007D0A53">
              <w:rPr>
                <w:rFonts w:ascii="Times New Roman" w:hAnsi="Times New Roman" w:cs="Times New Roman"/>
                <w:b/>
                <w:sz w:val="24"/>
                <w:szCs w:val="24"/>
              </w:rPr>
              <w:t xml:space="preserve">: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wewnętrzne uczucie w nas samych; potrzeby i sposób ich zaspokajania;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pozytywne myślenie o sobie i innych; pokój na świecie; gołąbek pokoju;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zgodna współpraca ludzi;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sposób rozwiązywania konfliktów poprzez rozmowę, bez używania przemocy (ręce są do obejmowania, a nie do odpychania). </w:t>
            </w:r>
          </w:p>
          <w:p w:rsidR="00995631" w:rsidRPr="007D0A53" w:rsidRDefault="00995631" w:rsidP="00995631">
            <w:pPr>
              <w:rPr>
                <w:rFonts w:ascii="Times New Roman" w:hAnsi="Times New Roman" w:cs="Times New Roman"/>
                <w:sz w:val="24"/>
                <w:szCs w:val="24"/>
              </w:rPr>
            </w:pP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Spokój to bardzo ważna wartość w życiu każdego człowieka. Cisza, która jest wewnątrz nas, jest podstawą odczuwania radości i szczęścia. Spokój to opanowanie gniewu; to pozytywne myślenie o sobie i innych; to stan zrelaksowanego umysłu, który pozwala nam skupić uwagę na wykonywanej czynności. Spokój zapobiega konfliktom, a kiedy już </w:t>
            </w:r>
            <w:r w:rsidRPr="007D0A53">
              <w:rPr>
                <w:rFonts w:ascii="Times New Roman" w:hAnsi="Times New Roman" w:cs="Times New Roman"/>
                <w:sz w:val="24"/>
                <w:szCs w:val="24"/>
              </w:rPr>
              <w:lastRenderedPageBreak/>
              <w:t xml:space="preserve">takie zaistnieją, pozwala na rozwiązanie ich bez wybuchu agresji. Gdyby każdy człowiek na świecie był spokojny, nie byłoby nieszczęść i wojen. </w:t>
            </w:r>
          </w:p>
          <w:p w:rsidR="00995631" w:rsidRPr="007D0A53" w:rsidRDefault="00995631" w:rsidP="00995631">
            <w:pPr>
              <w:rPr>
                <w:rFonts w:ascii="Times New Roman" w:hAnsi="Times New Roman" w:cs="Times New Roman"/>
                <w:b/>
                <w:sz w:val="24"/>
                <w:szCs w:val="24"/>
              </w:rPr>
            </w:pPr>
          </w:p>
        </w:tc>
      </w:tr>
      <w:tr w:rsidR="00692637" w:rsidRPr="007D0A53" w:rsidTr="00793F16">
        <w:tc>
          <w:tcPr>
            <w:tcW w:w="1277" w:type="dxa"/>
            <w:vMerge/>
          </w:tcPr>
          <w:p w:rsidR="00692637" w:rsidRPr="007D0A53" w:rsidRDefault="00692637" w:rsidP="004561A6">
            <w:pPr>
              <w:rPr>
                <w:rFonts w:ascii="Times New Roman" w:hAnsi="Times New Roman" w:cs="Times New Roman"/>
                <w:sz w:val="24"/>
                <w:szCs w:val="24"/>
              </w:rPr>
            </w:pPr>
          </w:p>
        </w:tc>
        <w:tc>
          <w:tcPr>
            <w:tcW w:w="1809" w:type="dxa"/>
          </w:tcPr>
          <w:p w:rsidR="00692637" w:rsidRPr="007D0A53" w:rsidRDefault="00692637" w:rsidP="006F001D">
            <w:pPr>
              <w:rPr>
                <w:rFonts w:ascii="Times New Roman" w:hAnsi="Times New Roman" w:cs="Times New Roman"/>
                <w:i/>
                <w:sz w:val="24"/>
                <w:szCs w:val="24"/>
              </w:rPr>
            </w:pPr>
            <w:r w:rsidRPr="007D0A53">
              <w:rPr>
                <w:rFonts w:ascii="Times New Roman" w:hAnsi="Times New Roman" w:cs="Times New Roman"/>
                <w:i/>
                <w:sz w:val="24"/>
                <w:szCs w:val="24"/>
              </w:rPr>
              <w:t>Stosowanie poznanych zasad</w:t>
            </w:r>
          </w:p>
        </w:tc>
        <w:tc>
          <w:tcPr>
            <w:tcW w:w="4144" w:type="dxa"/>
          </w:tcPr>
          <w:p w:rsidR="007D0A53"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Poszanowanie godności osobowej swojej i innych dzieci; akceptowanie koleżanek i kolegów takimi, jakimi są. </w:t>
            </w:r>
          </w:p>
          <w:p w:rsidR="007D0A53"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Wyrażanie szacunku wobec innych dzieci i osób starszych poprzez grzeczne zachowanie wobec nich. </w:t>
            </w:r>
          </w:p>
          <w:p w:rsidR="007D0A53"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Niezakłócanie spokoju osobom ze swego otoczenia. </w:t>
            </w:r>
          </w:p>
          <w:p w:rsidR="007D0A53"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Sumiennie wykonywanie swoich obowiązków. </w:t>
            </w:r>
          </w:p>
          <w:p w:rsidR="00692637" w:rsidRPr="007D0A53" w:rsidRDefault="00692637" w:rsidP="00252D36">
            <w:pPr>
              <w:rPr>
                <w:rFonts w:ascii="Times New Roman" w:hAnsi="Times New Roman" w:cs="Times New Roman"/>
                <w:b/>
                <w:sz w:val="24"/>
                <w:szCs w:val="24"/>
              </w:rPr>
            </w:pPr>
            <w:r w:rsidRPr="007D0A53">
              <w:rPr>
                <w:rFonts w:ascii="Times New Roman" w:hAnsi="Times New Roman" w:cs="Times New Roman"/>
                <w:sz w:val="24"/>
                <w:szCs w:val="24"/>
              </w:rPr>
              <w:t xml:space="preserve">• Przestrzeganie norm obowiązujących w danej społeczności: rodzinnej, szkolnej. • Naśladowanie i </w:t>
            </w:r>
            <w:proofErr w:type="gramStart"/>
            <w:r w:rsidRPr="007D0A53">
              <w:rPr>
                <w:rFonts w:ascii="Times New Roman" w:hAnsi="Times New Roman" w:cs="Times New Roman"/>
                <w:sz w:val="24"/>
                <w:szCs w:val="24"/>
              </w:rPr>
              <w:t>przyjmowanie jako</w:t>
            </w:r>
            <w:proofErr w:type="gramEnd"/>
            <w:r w:rsidRPr="007D0A53">
              <w:rPr>
                <w:rFonts w:ascii="Times New Roman" w:hAnsi="Times New Roman" w:cs="Times New Roman"/>
                <w:sz w:val="24"/>
                <w:szCs w:val="24"/>
              </w:rPr>
              <w:t xml:space="preserve"> własnych dobrych </w:t>
            </w:r>
            <w:proofErr w:type="spellStart"/>
            <w:r w:rsidRPr="007D0A53">
              <w:rPr>
                <w:rFonts w:ascii="Times New Roman" w:hAnsi="Times New Roman" w:cs="Times New Roman"/>
                <w:sz w:val="24"/>
                <w:szCs w:val="24"/>
              </w:rPr>
              <w:t>zachowań</w:t>
            </w:r>
            <w:proofErr w:type="spellEnd"/>
            <w:r w:rsidRPr="007D0A53">
              <w:rPr>
                <w:rFonts w:ascii="Times New Roman" w:hAnsi="Times New Roman" w:cs="Times New Roman"/>
                <w:sz w:val="24"/>
                <w:szCs w:val="24"/>
              </w:rPr>
              <w:t xml:space="preserve"> na podstawie przykładów płynących z tekstów literackich i filmów</w:t>
            </w:r>
          </w:p>
        </w:tc>
        <w:tc>
          <w:tcPr>
            <w:tcW w:w="4003" w:type="dxa"/>
          </w:tcPr>
          <w:p w:rsidR="00692637" w:rsidRPr="007D0A53" w:rsidRDefault="00692637" w:rsidP="006F001D">
            <w:pPr>
              <w:rPr>
                <w:rFonts w:ascii="Times New Roman" w:hAnsi="Times New Roman" w:cs="Times New Roman"/>
                <w:b/>
                <w:sz w:val="24"/>
                <w:szCs w:val="24"/>
              </w:rPr>
            </w:pPr>
          </w:p>
        </w:tc>
      </w:tr>
      <w:tr w:rsidR="00692637" w:rsidRPr="007D0A53" w:rsidTr="00793F16">
        <w:tc>
          <w:tcPr>
            <w:tcW w:w="1277" w:type="dxa"/>
          </w:tcPr>
          <w:p w:rsidR="00692637" w:rsidRPr="007D0A53" w:rsidRDefault="00692637" w:rsidP="004561A6">
            <w:pPr>
              <w:rPr>
                <w:rFonts w:ascii="Times New Roman" w:hAnsi="Times New Roman" w:cs="Times New Roman"/>
                <w:b/>
                <w:sz w:val="24"/>
                <w:szCs w:val="24"/>
              </w:rPr>
            </w:pPr>
            <w:r w:rsidRPr="007D0A53">
              <w:rPr>
                <w:rFonts w:ascii="Times New Roman" w:hAnsi="Times New Roman" w:cs="Times New Roman"/>
                <w:b/>
                <w:sz w:val="24"/>
                <w:szCs w:val="24"/>
              </w:rPr>
              <w:t xml:space="preserve">Klasa 2 </w:t>
            </w:r>
          </w:p>
        </w:tc>
        <w:tc>
          <w:tcPr>
            <w:tcW w:w="1809" w:type="dxa"/>
          </w:tcPr>
          <w:p w:rsidR="007D0A53" w:rsidRPr="007D0A53" w:rsidRDefault="007D0A53" w:rsidP="007D0A53">
            <w:pPr>
              <w:rPr>
                <w:rFonts w:ascii="Times New Roman" w:hAnsi="Times New Roman" w:cs="Times New Roman"/>
                <w:i/>
                <w:sz w:val="24"/>
                <w:szCs w:val="24"/>
              </w:rPr>
            </w:pPr>
            <w:r w:rsidRPr="007D0A53">
              <w:rPr>
                <w:rFonts w:ascii="Times New Roman" w:hAnsi="Times New Roman" w:cs="Times New Roman"/>
                <w:i/>
                <w:sz w:val="24"/>
                <w:szCs w:val="24"/>
              </w:rPr>
              <w:t xml:space="preserve">Rozumienie podstawowych zasad i pojęć etyki </w:t>
            </w:r>
          </w:p>
          <w:p w:rsidR="00692637" w:rsidRPr="007D0A53" w:rsidRDefault="00692637" w:rsidP="006F001D">
            <w:pPr>
              <w:rPr>
                <w:rFonts w:ascii="Times New Roman" w:hAnsi="Times New Roman" w:cs="Times New Roman"/>
                <w:sz w:val="24"/>
                <w:szCs w:val="24"/>
              </w:rPr>
            </w:pPr>
          </w:p>
        </w:tc>
        <w:tc>
          <w:tcPr>
            <w:tcW w:w="4144" w:type="dxa"/>
          </w:tcPr>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w:t>
            </w:r>
            <w:r w:rsidRPr="007D0A53">
              <w:rPr>
                <w:rFonts w:ascii="Times New Roman" w:hAnsi="Times New Roman" w:cs="Times New Roman"/>
                <w:b/>
                <w:sz w:val="24"/>
                <w:szCs w:val="24"/>
              </w:rPr>
              <w:t>Uczciwość</w:t>
            </w:r>
            <w:r w:rsidRPr="007D0A53">
              <w:rPr>
                <w:rFonts w:ascii="Times New Roman" w:hAnsi="Times New Roman" w:cs="Times New Roman"/>
                <w:sz w:val="24"/>
                <w:szCs w:val="24"/>
              </w:rPr>
              <w:t xml:space="preserve"> </w:t>
            </w:r>
            <w:proofErr w:type="gramStart"/>
            <w:r w:rsidRPr="007D0A53">
              <w:rPr>
                <w:rFonts w:ascii="Times New Roman" w:hAnsi="Times New Roman" w:cs="Times New Roman"/>
                <w:b/>
                <w:sz w:val="24"/>
                <w:szCs w:val="24"/>
              </w:rPr>
              <w:t>rozumiana jako</w:t>
            </w:r>
            <w:proofErr w:type="gramEnd"/>
            <w:r w:rsidRPr="007D0A53">
              <w:rPr>
                <w:rFonts w:ascii="Times New Roman" w:hAnsi="Times New Roman" w:cs="Times New Roman"/>
                <w:b/>
                <w:sz w:val="24"/>
                <w:szCs w:val="24"/>
              </w:rPr>
              <w:t>:</w:t>
            </w:r>
            <w:r w:rsidRPr="007D0A53">
              <w:rPr>
                <w:rFonts w:ascii="Times New Roman" w:hAnsi="Times New Roman" w:cs="Times New Roman"/>
                <w:sz w:val="24"/>
                <w:szCs w:val="24"/>
              </w:rPr>
              <w:t xml:space="preserve">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mówienie prawdy, co naprawdę się zdarzyło, co naprawdę czuję;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odwaga w przyznaniu się do popełnienia nieodpowiedniego czynu;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szanowanie cudzej własności; nieprzywłaszczanie cudzej własności; oddawanie znalezionych rzeczy.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Uczciwość to mówienie prawdy, zaniechanie kłamstwa; dotrzymywanie umów i obowiązujących zasad; to uczciwa rywalizacja i współzawodnictwo. Człowiek uczciwy nie zabiera cudzych rzeczy, a znalezione oddaje właścicielowi. Bycie uczciwym jest bardzo ważne, ponieważ nasze związki opierają się na zaufaniu. Gdy ludzie są uczciwi i godni zaufania, wiemy, że możemy na nich polegać. </w:t>
            </w:r>
          </w:p>
          <w:p w:rsidR="007D0A53" w:rsidRPr="007D0A53" w:rsidRDefault="007D0A53" w:rsidP="007D0A53">
            <w:pPr>
              <w:rPr>
                <w:rFonts w:ascii="Times New Roman" w:hAnsi="Times New Roman" w:cs="Times New Roman"/>
                <w:sz w:val="24"/>
                <w:szCs w:val="24"/>
              </w:rPr>
            </w:pPr>
          </w:p>
          <w:p w:rsidR="007D0A53" w:rsidRPr="007D0A53" w:rsidRDefault="007D0A53" w:rsidP="007D0A53">
            <w:pPr>
              <w:rPr>
                <w:rFonts w:ascii="Times New Roman" w:hAnsi="Times New Roman" w:cs="Times New Roman"/>
                <w:sz w:val="24"/>
                <w:szCs w:val="24"/>
              </w:rPr>
            </w:pP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w:t>
            </w:r>
            <w:r w:rsidRPr="007D0A53">
              <w:rPr>
                <w:rFonts w:ascii="Times New Roman" w:hAnsi="Times New Roman" w:cs="Times New Roman"/>
                <w:b/>
                <w:sz w:val="24"/>
                <w:szCs w:val="24"/>
              </w:rPr>
              <w:t>Współdziałanie</w:t>
            </w:r>
            <w:r w:rsidRPr="007D0A53">
              <w:rPr>
                <w:rFonts w:ascii="Times New Roman" w:hAnsi="Times New Roman" w:cs="Times New Roman"/>
                <w:sz w:val="24"/>
                <w:szCs w:val="24"/>
              </w:rPr>
              <w:t xml:space="preserve"> </w:t>
            </w:r>
            <w:proofErr w:type="gramStart"/>
            <w:r w:rsidRPr="007D0A53">
              <w:rPr>
                <w:rFonts w:ascii="Times New Roman" w:hAnsi="Times New Roman" w:cs="Times New Roman"/>
                <w:sz w:val="24"/>
                <w:szCs w:val="24"/>
              </w:rPr>
              <w:t>rozumiane jako</w:t>
            </w:r>
            <w:proofErr w:type="gramEnd"/>
            <w:r w:rsidRPr="007D0A53">
              <w:rPr>
                <w:rFonts w:ascii="Times New Roman" w:hAnsi="Times New Roman" w:cs="Times New Roman"/>
                <w:sz w:val="24"/>
                <w:szCs w:val="24"/>
              </w:rPr>
              <w:t xml:space="preserve">: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wspólna zabawa; przestrzeganie </w:t>
            </w:r>
            <w:r w:rsidRPr="007D0A53">
              <w:rPr>
                <w:rFonts w:ascii="Times New Roman" w:hAnsi="Times New Roman" w:cs="Times New Roman"/>
                <w:sz w:val="24"/>
                <w:szCs w:val="24"/>
              </w:rPr>
              <w:lastRenderedPageBreak/>
              <w:t>obowiązujących reguł; odpowiednia reakcja na sukces i porażkę; fory dla słabszych; odpowiedzialność za wspólną wygraną w wyścigach zespołów;</w:t>
            </w:r>
          </w:p>
          <w:p w:rsidR="007D0A53" w:rsidRPr="007D0A53" w:rsidRDefault="007D0A53" w:rsidP="007D0A53">
            <w:pPr>
              <w:rPr>
                <w:rFonts w:ascii="Times New Roman" w:hAnsi="Times New Roman" w:cs="Times New Roman"/>
                <w:sz w:val="24"/>
                <w:szCs w:val="24"/>
              </w:rPr>
            </w:pPr>
            <w:proofErr w:type="gramStart"/>
            <w:r w:rsidRPr="007D0A53">
              <w:rPr>
                <w:rFonts w:ascii="Times New Roman" w:hAnsi="Times New Roman" w:cs="Times New Roman"/>
                <w:sz w:val="24"/>
                <w:szCs w:val="24"/>
              </w:rPr>
              <w:t>wspólna</w:t>
            </w:r>
            <w:proofErr w:type="gramEnd"/>
            <w:r w:rsidRPr="007D0A53">
              <w:rPr>
                <w:rFonts w:ascii="Times New Roman" w:hAnsi="Times New Roman" w:cs="Times New Roman"/>
                <w:sz w:val="24"/>
                <w:szCs w:val="24"/>
              </w:rPr>
              <w:t xml:space="preserve"> praca; jasne określenie roli każdego uczestnika zespołu; okazywanie życzliwości i docenianie wysiłku uczniów współdziałających w zespole; umiejętne podporządkowanie się, a czasem rezygnacja ze swoich ambicji dla dobra wspólnie wykonywanego dzieła; – kulturalne porozumiewanie się z członkami zespołu; unikanie konfliktów; osiąganie wspólnego celu nie może odbywać się za pomocą krzywdzenia innych. Współdziałanie jest ważne, ponieważ nie możemy wszystkiego robić sami. Dzięki współdziałaniu można wykonać zadanie lub zrealizować cel. Podajemy przykłady współdziałania (gra w piłkę nożną, gra w hokeja). Praktycznie organizujemy wspólną pracę nad wykonaniem makiety, nad dekoracją sali, nad przygotowaniem wycieczki itp. Fundamentami współdziałania są: zgodność, rozwaga, odpowiedzialność za wykonywaną część dzieła, życzliwość wobec członków zespołu.</w:t>
            </w:r>
          </w:p>
          <w:p w:rsidR="007D0A53" w:rsidRPr="007D0A53" w:rsidRDefault="007D0A53" w:rsidP="007D0A53">
            <w:pPr>
              <w:jc w:val="center"/>
              <w:rPr>
                <w:rFonts w:ascii="Times New Roman" w:hAnsi="Times New Roman" w:cs="Times New Roman"/>
                <w:sz w:val="24"/>
                <w:szCs w:val="24"/>
              </w:rPr>
            </w:pPr>
          </w:p>
          <w:p w:rsidR="00692637" w:rsidRPr="007D0A53" w:rsidRDefault="00692637" w:rsidP="007D0A53">
            <w:pPr>
              <w:rPr>
                <w:rFonts w:ascii="Times New Roman" w:hAnsi="Times New Roman" w:cs="Times New Roman"/>
                <w:sz w:val="24"/>
                <w:szCs w:val="24"/>
              </w:rPr>
            </w:pPr>
          </w:p>
        </w:tc>
        <w:tc>
          <w:tcPr>
            <w:tcW w:w="4003" w:type="dxa"/>
          </w:tcPr>
          <w:p w:rsidR="007D0A53" w:rsidRPr="007D0A53" w:rsidRDefault="007D0A53" w:rsidP="007D0A53">
            <w:pPr>
              <w:jc w:val="center"/>
              <w:rPr>
                <w:rFonts w:ascii="Times New Roman" w:hAnsi="Times New Roman" w:cs="Times New Roman"/>
                <w:color w:val="000000"/>
                <w:sz w:val="24"/>
                <w:szCs w:val="24"/>
              </w:rPr>
            </w:pPr>
            <w:r w:rsidRPr="007D0A53">
              <w:rPr>
                <w:rFonts w:ascii="Times New Roman" w:hAnsi="Times New Roman" w:cs="Times New Roman"/>
                <w:color w:val="000000"/>
                <w:sz w:val="24"/>
                <w:szCs w:val="24"/>
              </w:rPr>
              <w:lastRenderedPageBreak/>
              <w:t xml:space="preserve">• </w:t>
            </w:r>
            <w:r w:rsidRPr="007D0A53">
              <w:rPr>
                <w:rFonts w:ascii="Times New Roman" w:hAnsi="Times New Roman" w:cs="Times New Roman"/>
                <w:b/>
                <w:color w:val="000000"/>
                <w:sz w:val="24"/>
                <w:szCs w:val="24"/>
              </w:rPr>
              <w:t>Szczęście</w:t>
            </w:r>
            <w:r w:rsidRPr="007D0A53">
              <w:rPr>
                <w:rFonts w:ascii="Times New Roman" w:hAnsi="Times New Roman" w:cs="Times New Roman"/>
                <w:color w:val="000000"/>
                <w:sz w:val="24"/>
                <w:szCs w:val="24"/>
              </w:rPr>
              <w:t xml:space="preserve"> </w:t>
            </w:r>
            <w:proofErr w:type="gramStart"/>
            <w:r w:rsidRPr="007D0A53">
              <w:rPr>
                <w:rFonts w:ascii="Times New Roman" w:hAnsi="Times New Roman" w:cs="Times New Roman"/>
                <w:color w:val="000000"/>
                <w:sz w:val="24"/>
                <w:szCs w:val="24"/>
              </w:rPr>
              <w:t>rozumiane jako</w:t>
            </w:r>
            <w:proofErr w:type="gramEnd"/>
            <w:r w:rsidRPr="007D0A53">
              <w:rPr>
                <w:rFonts w:ascii="Times New Roman" w:hAnsi="Times New Roman" w:cs="Times New Roman"/>
                <w:color w:val="000000"/>
                <w:sz w:val="24"/>
                <w:szCs w:val="24"/>
              </w:rPr>
              <w:t>: – wewnętrzne doznawanie radości, miłości i spokoju; możność wyrażania ich słowami, gestami, rysunkiem; – świadomość, że jest się kochanym przez najbliższych członków rodziny, lubianym przez nauczycieli, przez przyjaciół; – przeżywanie radości z innymi; sprawianie radości innym; dzielenie się z innymi; życzenie im tego, co dla nich najlepsze; zachowanie innych sprawiające nam radość; rozumienie zwrotu: Dawaj kwiaty, a nie kolce. Szczęście to trwały stan wewnętrznego zadowolenia. Rozmawiamy z dziećmi o tym, co daje nam szczęście, i jak sami możemy przyczynić się do szczęścia innych – rodziców, rodzeństwa, koleżanek i kolegów, wychowawcy. Uczymy cieszenia się z tego, co mamy, i z tego, czym możemy się podzielić z innymi.</w:t>
            </w:r>
          </w:p>
          <w:p w:rsidR="007D0A53" w:rsidRPr="007D0A53" w:rsidRDefault="007D0A53" w:rsidP="007D0A53">
            <w:pPr>
              <w:jc w:val="center"/>
              <w:rPr>
                <w:rFonts w:ascii="Times New Roman" w:hAnsi="Times New Roman" w:cs="Times New Roman"/>
                <w:color w:val="000000"/>
                <w:sz w:val="24"/>
                <w:szCs w:val="24"/>
              </w:rPr>
            </w:pPr>
          </w:p>
          <w:p w:rsidR="007D0A53" w:rsidRPr="007D0A53" w:rsidRDefault="007D0A53" w:rsidP="007D0A53">
            <w:pPr>
              <w:jc w:val="center"/>
              <w:rPr>
                <w:rFonts w:ascii="Times New Roman" w:hAnsi="Times New Roman" w:cs="Times New Roman"/>
                <w:color w:val="000000"/>
                <w:sz w:val="24"/>
                <w:szCs w:val="24"/>
              </w:rPr>
            </w:pP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w:t>
            </w:r>
            <w:r w:rsidRPr="007D0A53">
              <w:rPr>
                <w:rFonts w:ascii="Times New Roman" w:hAnsi="Times New Roman" w:cs="Times New Roman"/>
                <w:b/>
                <w:sz w:val="24"/>
                <w:szCs w:val="24"/>
              </w:rPr>
              <w:t xml:space="preserve"> Cierpliwość</w:t>
            </w:r>
            <w:r w:rsidRPr="007D0A53">
              <w:rPr>
                <w:rFonts w:ascii="Times New Roman" w:hAnsi="Times New Roman" w:cs="Times New Roman"/>
                <w:sz w:val="24"/>
                <w:szCs w:val="24"/>
              </w:rPr>
              <w:t xml:space="preserve"> w dochodzeniu do celu i w kontaktach z innymi </w:t>
            </w:r>
            <w:proofErr w:type="gramStart"/>
            <w:r w:rsidRPr="007D0A53">
              <w:rPr>
                <w:rFonts w:ascii="Times New Roman" w:hAnsi="Times New Roman" w:cs="Times New Roman"/>
                <w:sz w:val="24"/>
                <w:szCs w:val="24"/>
              </w:rPr>
              <w:t>rozumiana jako</w:t>
            </w:r>
            <w:proofErr w:type="gramEnd"/>
            <w:r w:rsidRPr="007D0A53">
              <w:rPr>
                <w:rFonts w:ascii="Times New Roman" w:hAnsi="Times New Roman" w:cs="Times New Roman"/>
                <w:sz w:val="24"/>
                <w:szCs w:val="24"/>
              </w:rPr>
              <w:t xml:space="preserve">: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cierpliwe czekanie na swoją kolejkę; na nagrodę;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cierpliwe doprowadzanie do końca wykonywanego zadania;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cierpliwe wykonywanie żmudnej czynności;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cierpliwe wysłuchanie słów innych.</w:t>
            </w:r>
          </w:p>
          <w:p w:rsidR="00692637" w:rsidRPr="007D0A53" w:rsidRDefault="00692637" w:rsidP="006F001D">
            <w:pPr>
              <w:rPr>
                <w:rFonts w:ascii="Times New Roman" w:hAnsi="Times New Roman" w:cs="Times New Roman"/>
                <w:b/>
                <w:sz w:val="24"/>
                <w:szCs w:val="24"/>
              </w:rPr>
            </w:pPr>
          </w:p>
        </w:tc>
      </w:tr>
      <w:tr w:rsidR="00692637" w:rsidRPr="007D0A53" w:rsidTr="00793F16">
        <w:tc>
          <w:tcPr>
            <w:tcW w:w="1277" w:type="dxa"/>
          </w:tcPr>
          <w:p w:rsidR="00692637" w:rsidRPr="007D0A53" w:rsidRDefault="00692637" w:rsidP="004561A6">
            <w:pPr>
              <w:rPr>
                <w:rFonts w:ascii="Times New Roman" w:hAnsi="Times New Roman" w:cs="Times New Roman"/>
                <w:sz w:val="24"/>
                <w:szCs w:val="24"/>
              </w:rPr>
            </w:pPr>
          </w:p>
        </w:tc>
        <w:tc>
          <w:tcPr>
            <w:tcW w:w="1809" w:type="dxa"/>
          </w:tcPr>
          <w:p w:rsidR="007D0A53" w:rsidRPr="007D0A53" w:rsidRDefault="007D0A53" w:rsidP="007D0A53">
            <w:pPr>
              <w:rPr>
                <w:rFonts w:ascii="Times New Roman" w:hAnsi="Times New Roman" w:cs="Times New Roman"/>
                <w:i/>
                <w:sz w:val="24"/>
                <w:szCs w:val="24"/>
              </w:rPr>
            </w:pPr>
            <w:r w:rsidRPr="007D0A53">
              <w:rPr>
                <w:rFonts w:ascii="Times New Roman" w:hAnsi="Times New Roman" w:cs="Times New Roman"/>
                <w:i/>
                <w:sz w:val="24"/>
                <w:szCs w:val="24"/>
              </w:rPr>
              <w:t xml:space="preserve">Stosowanie poznanych zasad </w:t>
            </w:r>
          </w:p>
          <w:p w:rsidR="00692637" w:rsidRPr="007D0A53" w:rsidRDefault="00692637" w:rsidP="006F001D">
            <w:pPr>
              <w:rPr>
                <w:rFonts w:ascii="Times New Roman" w:hAnsi="Times New Roman" w:cs="Times New Roman"/>
                <w:sz w:val="24"/>
                <w:szCs w:val="24"/>
              </w:rPr>
            </w:pPr>
          </w:p>
        </w:tc>
        <w:tc>
          <w:tcPr>
            <w:tcW w:w="4144" w:type="dxa"/>
          </w:tcPr>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Poszanowanie godności każdej osoby ludzkiej i wyrażanie jej w sposób werbalny i niewerbalny.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Uwzględnianie dobra innych osób.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Wchodzenie w relacje z rówieśnikami, nauczycielami, z jednoczesnym poszanowaniem tego, co jest wartością dla innych i dla dziecka.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Przestrzeganie norm obowiązujących we wspólnotach (rodzina, klasa, szkoła).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Naśladowanie pozytywnych </w:t>
            </w:r>
            <w:proofErr w:type="spellStart"/>
            <w:r w:rsidRPr="007D0A53">
              <w:rPr>
                <w:rFonts w:ascii="Times New Roman" w:hAnsi="Times New Roman" w:cs="Times New Roman"/>
                <w:sz w:val="24"/>
                <w:szCs w:val="24"/>
              </w:rPr>
              <w:t>zachowań</w:t>
            </w:r>
            <w:proofErr w:type="spellEnd"/>
            <w:r w:rsidRPr="007D0A53">
              <w:rPr>
                <w:rFonts w:ascii="Times New Roman" w:hAnsi="Times New Roman" w:cs="Times New Roman"/>
                <w:sz w:val="24"/>
                <w:szCs w:val="24"/>
              </w:rPr>
              <w:t xml:space="preserve"> bohaterów tekstów literackich i filmów. </w:t>
            </w:r>
          </w:p>
          <w:p w:rsidR="007D0A53"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xml:space="preserve">• Uczciwe postępowanie wobec innych dzieci i nauczycieli, trenerów; mówienie prawdy, unikanie kłamstw. </w:t>
            </w:r>
          </w:p>
          <w:p w:rsidR="00692637" w:rsidRPr="007D0A53" w:rsidRDefault="007D0A53" w:rsidP="007D0A53">
            <w:pPr>
              <w:rPr>
                <w:rFonts w:ascii="Times New Roman" w:hAnsi="Times New Roman" w:cs="Times New Roman"/>
                <w:sz w:val="24"/>
                <w:szCs w:val="24"/>
              </w:rPr>
            </w:pPr>
            <w:r w:rsidRPr="007D0A53">
              <w:rPr>
                <w:rFonts w:ascii="Times New Roman" w:hAnsi="Times New Roman" w:cs="Times New Roman"/>
                <w:sz w:val="24"/>
                <w:szCs w:val="24"/>
              </w:rPr>
              <w:t>• Zgodna współpraca w zespole koleżeńskim</w:t>
            </w:r>
          </w:p>
        </w:tc>
        <w:tc>
          <w:tcPr>
            <w:tcW w:w="4003" w:type="dxa"/>
          </w:tcPr>
          <w:p w:rsidR="00692637" w:rsidRPr="007D0A53" w:rsidRDefault="00692637" w:rsidP="006F001D">
            <w:pPr>
              <w:rPr>
                <w:rFonts w:ascii="Times New Roman" w:hAnsi="Times New Roman" w:cs="Times New Roman"/>
                <w:b/>
                <w:sz w:val="24"/>
                <w:szCs w:val="24"/>
              </w:rPr>
            </w:pPr>
          </w:p>
        </w:tc>
      </w:tr>
      <w:tr w:rsidR="00692637" w:rsidRPr="007D0A53" w:rsidTr="00793F16">
        <w:tc>
          <w:tcPr>
            <w:tcW w:w="1277" w:type="dxa"/>
          </w:tcPr>
          <w:p w:rsidR="00692637" w:rsidRPr="007D0A53" w:rsidRDefault="00692637" w:rsidP="004561A6">
            <w:pPr>
              <w:rPr>
                <w:rFonts w:ascii="Times New Roman" w:hAnsi="Times New Roman" w:cs="Times New Roman"/>
                <w:b/>
                <w:sz w:val="24"/>
                <w:szCs w:val="24"/>
              </w:rPr>
            </w:pPr>
            <w:r w:rsidRPr="007D0A53">
              <w:rPr>
                <w:rFonts w:ascii="Times New Roman" w:hAnsi="Times New Roman" w:cs="Times New Roman"/>
                <w:b/>
                <w:sz w:val="24"/>
                <w:szCs w:val="24"/>
              </w:rPr>
              <w:t xml:space="preserve">Klasa 3 </w:t>
            </w:r>
          </w:p>
        </w:tc>
        <w:tc>
          <w:tcPr>
            <w:tcW w:w="1809" w:type="dxa"/>
          </w:tcPr>
          <w:p w:rsidR="00692637" w:rsidRPr="007D0A53" w:rsidRDefault="00692637" w:rsidP="006F001D">
            <w:pPr>
              <w:rPr>
                <w:rFonts w:ascii="Times New Roman" w:hAnsi="Times New Roman" w:cs="Times New Roman"/>
                <w:i/>
                <w:sz w:val="24"/>
                <w:szCs w:val="24"/>
              </w:rPr>
            </w:pPr>
            <w:r w:rsidRPr="007D0A53">
              <w:rPr>
                <w:rFonts w:ascii="Times New Roman" w:hAnsi="Times New Roman" w:cs="Times New Roman"/>
                <w:i/>
                <w:sz w:val="24"/>
                <w:szCs w:val="24"/>
              </w:rPr>
              <w:t>Rozumienie podstawowych zasad i pojęć etyk</w:t>
            </w:r>
          </w:p>
        </w:tc>
        <w:tc>
          <w:tcPr>
            <w:tcW w:w="4144" w:type="dxa"/>
          </w:tcPr>
          <w:p w:rsidR="00692637" w:rsidRPr="007D0A53" w:rsidRDefault="00692637" w:rsidP="00252D36">
            <w:pPr>
              <w:rPr>
                <w:rFonts w:ascii="Times New Roman" w:hAnsi="Times New Roman" w:cs="Times New Roman"/>
                <w:sz w:val="24"/>
                <w:szCs w:val="24"/>
              </w:rPr>
            </w:pP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w:t>
            </w:r>
            <w:r w:rsidRPr="007D0A53">
              <w:rPr>
                <w:rFonts w:ascii="Times New Roman" w:hAnsi="Times New Roman" w:cs="Times New Roman"/>
                <w:b/>
                <w:sz w:val="24"/>
                <w:szCs w:val="24"/>
              </w:rPr>
              <w:t xml:space="preserve">Jedność </w:t>
            </w:r>
            <w:proofErr w:type="gramStart"/>
            <w:r w:rsidRPr="007D0A53">
              <w:rPr>
                <w:rFonts w:ascii="Times New Roman" w:hAnsi="Times New Roman" w:cs="Times New Roman"/>
                <w:b/>
                <w:sz w:val="24"/>
                <w:szCs w:val="24"/>
              </w:rPr>
              <w:t>rozumiana jako</w:t>
            </w:r>
            <w:proofErr w:type="gramEnd"/>
            <w:r w:rsidRPr="007D0A53">
              <w:rPr>
                <w:rFonts w:ascii="Times New Roman" w:hAnsi="Times New Roman" w:cs="Times New Roman"/>
                <w:b/>
                <w:sz w:val="24"/>
                <w:szCs w:val="24"/>
              </w:rPr>
              <w:t>:</w:t>
            </w:r>
            <w:r w:rsidRPr="007D0A53">
              <w:rPr>
                <w:rFonts w:ascii="Times New Roman" w:hAnsi="Times New Roman" w:cs="Times New Roman"/>
                <w:sz w:val="24"/>
                <w:szCs w:val="24"/>
              </w:rPr>
              <w:t xml:space="preserve"> </w:t>
            </w: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wewnętrzna harmonia w człowieku; jedność myśli i działania; jedność serca i rozumu; – harmonijne relacje wśród </w:t>
            </w:r>
            <w:r w:rsidRPr="007D0A53">
              <w:rPr>
                <w:rFonts w:ascii="Times New Roman" w:hAnsi="Times New Roman" w:cs="Times New Roman"/>
                <w:sz w:val="24"/>
                <w:szCs w:val="24"/>
              </w:rPr>
              <w:lastRenderedPageBreak/>
              <w:t xml:space="preserve">członków grupy; jedność zespołu klasowego; trudne zadania wykonywane w grupie stają się łatwiejsze; chóralne śpiewanie pieśni </w:t>
            </w:r>
          </w:p>
          <w:p w:rsidR="00692637" w:rsidRPr="007D0A53" w:rsidRDefault="00692637" w:rsidP="00252D36">
            <w:pPr>
              <w:rPr>
                <w:rFonts w:ascii="Times New Roman" w:hAnsi="Times New Roman" w:cs="Times New Roman"/>
                <w:sz w:val="24"/>
                <w:szCs w:val="24"/>
              </w:rPr>
            </w:pPr>
            <w:proofErr w:type="gramStart"/>
            <w:r w:rsidRPr="007D0A53">
              <w:rPr>
                <w:rFonts w:ascii="Times New Roman" w:hAnsi="Times New Roman" w:cs="Times New Roman"/>
                <w:sz w:val="24"/>
                <w:szCs w:val="24"/>
              </w:rPr>
              <w:t>– jako</w:t>
            </w:r>
            <w:proofErr w:type="gramEnd"/>
            <w:r w:rsidRPr="007D0A53">
              <w:rPr>
                <w:rFonts w:ascii="Times New Roman" w:hAnsi="Times New Roman" w:cs="Times New Roman"/>
                <w:sz w:val="24"/>
                <w:szCs w:val="24"/>
              </w:rPr>
              <w:t xml:space="preserve"> przykład doskonałego współdziałania w grupie; symbol jedności ludzi na całej Ziemi</w:t>
            </w: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splecione ręce; zdobywanie wiedzy o zwierzętach żyjących w grupie i panujących w niej zasadach (delfiny, słonie).</w:t>
            </w:r>
          </w:p>
          <w:p w:rsidR="00692637" w:rsidRPr="007D0A53" w:rsidRDefault="00692637" w:rsidP="00252D36">
            <w:pPr>
              <w:rPr>
                <w:rFonts w:ascii="Times New Roman" w:hAnsi="Times New Roman" w:cs="Times New Roman"/>
                <w:sz w:val="24"/>
                <w:szCs w:val="24"/>
              </w:rPr>
            </w:pP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W klasie 2 jedną z poznanych zasad było współdziałanie w grupie. Jedność jest czymś więcej niż tylko współdziałaniem, jest przede wszystkim zgodnym współżyciem. Przykładami jedności są: świat w jego różnorodności; chór złożony z różnych głosów, ale wykonujący zgodnie brzmiącą pieśń; orkiestra złożona z muzyków grających na różnych instrumentach określony utwór muzyczny itp. Jedność to wewnętrzna harmonia w człowieku, to harmonia w zgodnym życiu zespołu ludzkiego. To także poczucie przynależności do swojej rodziny, do klasy, do ojczyzny. Jedność utrzymuje się dzięki akceptacji i uznaniu każdej osoby oraz wkładu, jaki wnosi do zespołu, ale brak szacunku do drugiego człowieka może ją zniszczyć. Znane powiedzenie W jedności siła można na zajęciach zobrazować prostym przykładem – jeden patyk łatwo jest złamać, ale dużej wiązki patyków już nie. </w:t>
            </w:r>
          </w:p>
          <w:p w:rsidR="00692637" w:rsidRPr="007D0A53" w:rsidRDefault="00692637" w:rsidP="00252D36">
            <w:pPr>
              <w:rPr>
                <w:rFonts w:ascii="Times New Roman" w:hAnsi="Times New Roman" w:cs="Times New Roman"/>
                <w:sz w:val="24"/>
                <w:szCs w:val="24"/>
              </w:rPr>
            </w:pP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w:t>
            </w:r>
            <w:r w:rsidRPr="007D0A53">
              <w:rPr>
                <w:rFonts w:ascii="Times New Roman" w:hAnsi="Times New Roman" w:cs="Times New Roman"/>
                <w:b/>
                <w:sz w:val="24"/>
                <w:szCs w:val="24"/>
              </w:rPr>
              <w:t xml:space="preserve">Tolerancja </w:t>
            </w:r>
            <w:proofErr w:type="gramStart"/>
            <w:r w:rsidRPr="007D0A53">
              <w:rPr>
                <w:rFonts w:ascii="Times New Roman" w:hAnsi="Times New Roman" w:cs="Times New Roman"/>
                <w:b/>
                <w:sz w:val="24"/>
                <w:szCs w:val="24"/>
              </w:rPr>
              <w:t>rozumiana jako</w:t>
            </w:r>
            <w:proofErr w:type="gramEnd"/>
            <w:r w:rsidRPr="007D0A53">
              <w:rPr>
                <w:rFonts w:ascii="Times New Roman" w:hAnsi="Times New Roman" w:cs="Times New Roman"/>
                <w:b/>
                <w:sz w:val="24"/>
                <w:szCs w:val="24"/>
              </w:rPr>
              <w:t>:</w:t>
            </w:r>
            <w:r w:rsidRPr="007D0A53">
              <w:rPr>
                <w:rFonts w:ascii="Times New Roman" w:hAnsi="Times New Roman" w:cs="Times New Roman"/>
                <w:sz w:val="24"/>
                <w:szCs w:val="24"/>
              </w:rPr>
              <w:t xml:space="preserve"> </w:t>
            </w: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akceptowanie samego siebie, </w:t>
            </w:r>
            <w:proofErr w:type="gramStart"/>
            <w:r w:rsidRPr="007D0A53">
              <w:rPr>
                <w:rFonts w:ascii="Times New Roman" w:hAnsi="Times New Roman" w:cs="Times New Roman"/>
                <w:sz w:val="24"/>
                <w:szCs w:val="24"/>
              </w:rPr>
              <w:t>nawet jeśli</w:t>
            </w:r>
            <w:proofErr w:type="gramEnd"/>
            <w:r w:rsidRPr="007D0A53">
              <w:rPr>
                <w:rFonts w:ascii="Times New Roman" w:hAnsi="Times New Roman" w:cs="Times New Roman"/>
                <w:sz w:val="24"/>
                <w:szCs w:val="24"/>
              </w:rPr>
              <w:t xml:space="preserve"> popełnia się błędy; uświadamianie sobie swoich zalet i odczuwanie z nich dumy; niedenerwowanie się z powodu drobnych pomyłek; chęć naprawienia błędów; </w:t>
            </w: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akceptowanie innych; pozbywanie się uprzedzeń i wczuwanie w przeżycia dzieci niepełnosprawnych, nowego ucznia w klasie, dziecka innej narodowości, innej wiary; </w:t>
            </w: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akceptowanie i poszanowanie różnic rasowych; rozumienie powiedzenia: Rodzaj ludzki jest jak tęcza, składa się z </w:t>
            </w:r>
            <w:r w:rsidRPr="007D0A53">
              <w:rPr>
                <w:rFonts w:ascii="Times New Roman" w:hAnsi="Times New Roman" w:cs="Times New Roman"/>
                <w:sz w:val="24"/>
                <w:szCs w:val="24"/>
              </w:rPr>
              <w:lastRenderedPageBreak/>
              <w:t xml:space="preserve">różnych kultur i ras; poznawanie kultur innych ludzi; poznawanie cech wspólnych i różniących ludzi; umiejętność cieszenia się osiągnięciami i radością innych; łączenie się w smutku i bólu z innymi </w:t>
            </w: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akcje charytatywne i koncerty muzyczne na rzecz ludzi dotkniętych kataklizmami (powódź, huragan, tsunami, nieurodzaj, głód, wojna itp.). </w:t>
            </w:r>
          </w:p>
          <w:p w:rsidR="00692637" w:rsidRPr="007D0A53" w:rsidRDefault="00692637" w:rsidP="00252D36">
            <w:pPr>
              <w:rPr>
                <w:rFonts w:ascii="Times New Roman" w:hAnsi="Times New Roman" w:cs="Times New Roman"/>
                <w:sz w:val="24"/>
                <w:szCs w:val="24"/>
              </w:rPr>
            </w:pP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Tolerancja jest to otwartość i wrażliwość na piękno odmienności. Tolerancja uznaje indywidualność i różnorodność, zaś lęk i niewiedza prowadzą do </w:t>
            </w:r>
            <w:proofErr w:type="gramStart"/>
            <w:r w:rsidRPr="007D0A53">
              <w:rPr>
                <w:rFonts w:ascii="Times New Roman" w:hAnsi="Times New Roman" w:cs="Times New Roman"/>
                <w:sz w:val="24"/>
                <w:szCs w:val="24"/>
              </w:rPr>
              <w:t>nietolerancji  – dyskryminacji</w:t>
            </w:r>
            <w:proofErr w:type="gramEnd"/>
            <w:r w:rsidRPr="007D0A53">
              <w:rPr>
                <w:rFonts w:ascii="Times New Roman" w:hAnsi="Times New Roman" w:cs="Times New Roman"/>
                <w:sz w:val="24"/>
                <w:szCs w:val="24"/>
              </w:rPr>
              <w:t xml:space="preserve"> słabszych grup i stosowania wobec nich przemocy. </w:t>
            </w:r>
          </w:p>
          <w:p w:rsidR="00692637" w:rsidRPr="007D0A53" w:rsidRDefault="00692637" w:rsidP="00252D36">
            <w:pPr>
              <w:rPr>
                <w:rFonts w:ascii="Times New Roman" w:hAnsi="Times New Roman" w:cs="Times New Roman"/>
                <w:sz w:val="24"/>
                <w:szCs w:val="24"/>
              </w:rPr>
            </w:pPr>
          </w:p>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Tolerancja jest podstawowym czynnikiem pokoju na świecie.</w:t>
            </w:r>
          </w:p>
          <w:p w:rsidR="00692637" w:rsidRPr="007D0A53" w:rsidRDefault="00692637" w:rsidP="00252D36">
            <w:pPr>
              <w:rPr>
                <w:rFonts w:ascii="Times New Roman" w:hAnsi="Times New Roman" w:cs="Times New Roman"/>
                <w:sz w:val="24"/>
                <w:szCs w:val="24"/>
              </w:rPr>
            </w:pPr>
          </w:p>
        </w:tc>
        <w:tc>
          <w:tcPr>
            <w:tcW w:w="4003" w:type="dxa"/>
          </w:tcPr>
          <w:p w:rsidR="00995631" w:rsidRPr="007D0A53" w:rsidRDefault="00995631" w:rsidP="00995631">
            <w:pPr>
              <w:rPr>
                <w:rFonts w:ascii="Times New Roman" w:hAnsi="Times New Roman" w:cs="Times New Roman"/>
                <w:b/>
                <w:sz w:val="24"/>
                <w:szCs w:val="24"/>
              </w:rPr>
            </w:pPr>
            <w:r w:rsidRPr="007D0A53">
              <w:rPr>
                <w:rFonts w:ascii="Times New Roman" w:hAnsi="Times New Roman" w:cs="Times New Roman"/>
                <w:sz w:val="24"/>
                <w:szCs w:val="24"/>
              </w:rPr>
              <w:lastRenderedPageBreak/>
              <w:t xml:space="preserve">• </w:t>
            </w:r>
            <w:r w:rsidRPr="007D0A53">
              <w:rPr>
                <w:rFonts w:ascii="Times New Roman" w:hAnsi="Times New Roman" w:cs="Times New Roman"/>
                <w:b/>
                <w:sz w:val="24"/>
                <w:szCs w:val="24"/>
              </w:rPr>
              <w:t xml:space="preserve">Prostota </w:t>
            </w:r>
            <w:proofErr w:type="gramStart"/>
            <w:r w:rsidRPr="007D0A53">
              <w:rPr>
                <w:rFonts w:ascii="Times New Roman" w:hAnsi="Times New Roman" w:cs="Times New Roman"/>
                <w:b/>
                <w:sz w:val="24"/>
                <w:szCs w:val="24"/>
              </w:rPr>
              <w:t>rozumiana jako</w:t>
            </w:r>
            <w:proofErr w:type="gramEnd"/>
            <w:r w:rsidRPr="007D0A53">
              <w:rPr>
                <w:rFonts w:ascii="Times New Roman" w:hAnsi="Times New Roman" w:cs="Times New Roman"/>
                <w:b/>
                <w:sz w:val="24"/>
                <w:szCs w:val="24"/>
              </w:rPr>
              <w:t xml:space="preserve">: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b/>
                <w:sz w:val="24"/>
                <w:szCs w:val="24"/>
              </w:rPr>
              <w:t>–</w:t>
            </w:r>
            <w:r w:rsidRPr="007D0A53">
              <w:rPr>
                <w:rFonts w:ascii="Times New Roman" w:hAnsi="Times New Roman" w:cs="Times New Roman"/>
                <w:sz w:val="24"/>
                <w:szCs w:val="24"/>
              </w:rPr>
              <w:t xml:space="preserve"> naturalność w sposobie bycia; skromny ubiór; skromne zachowanie; bycie sobą, a nie udawanie kogoś innego; umiejętność cieszenia się z </w:t>
            </w:r>
            <w:r w:rsidRPr="007D0A53">
              <w:rPr>
                <w:rFonts w:ascii="Times New Roman" w:hAnsi="Times New Roman" w:cs="Times New Roman"/>
                <w:sz w:val="24"/>
                <w:szCs w:val="24"/>
              </w:rPr>
              <w:lastRenderedPageBreak/>
              <w:t xml:space="preserve">drobnych rzeczy; nierozbudzanie sztucznych potrzeb; </w:t>
            </w:r>
          </w:p>
          <w:p w:rsidR="00995631" w:rsidRPr="007D0A53" w:rsidRDefault="00995631" w:rsidP="00995631">
            <w:pPr>
              <w:rPr>
                <w:rFonts w:ascii="Times New Roman" w:hAnsi="Times New Roman" w:cs="Times New Roman"/>
                <w:sz w:val="24"/>
                <w:szCs w:val="24"/>
              </w:rPr>
            </w:pPr>
            <w:r w:rsidRPr="007D0A53">
              <w:rPr>
                <w:rFonts w:ascii="Times New Roman" w:hAnsi="Times New Roman" w:cs="Times New Roman"/>
                <w:sz w:val="24"/>
                <w:szCs w:val="24"/>
              </w:rPr>
              <w:t xml:space="preserve">– mądre korzystanie z zasobów przyrody; unikanie marnotrawstwa; oszczędność wody, papieru; niekupowanie zbędnych rzeczy; poznawanie i korzystanie z mądrości naszych przodków; z mądrości dawnych kultur; docenianie piękna natury; ochrona środowiska. Prostota to naturalność. W poprzednim roku edukacji rozważana była skromność i wówczas w centrum rozganiań było samo dziecko, jego sposób bycia i zachowanie. Rozważając prostotę, należy nawiązywać do mądrości naszych przodków i minionych kultur, kiedy to ludzkie potrzeby i metody ich zaspokajania były proste, nie było marnotrawienia, był umiar w nabywaniu rzeczy. Prostota uczy nas oszczędności w korzystaniu z zasobów naturalnych. Oszczędzanie polega na tym, by nie niszczyć tego, co daje nam natura. Gdy zużyjemy jedno drzewo, sadzimy następne. Gdy </w:t>
            </w:r>
            <w:proofErr w:type="gramStart"/>
            <w:r w:rsidRPr="007D0A53">
              <w:rPr>
                <w:rFonts w:ascii="Times New Roman" w:hAnsi="Times New Roman" w:cs="Times New Roman"/>
                <w:sz w:val="24"/>
                <w:szCs w:val="24"/>
              </w:rPr>
              <w:t>ktoś jako</w:t>
            </w:r>
            <w:proofErr w:type="gramEnd"/>
            <w:r w:rsidRPr="007D0A53">
              <w:rPr>
                <w:rFonts w:ascii="Times New Roman" w:hAnsi="Times New Roman" w:cs="Times New Roman"/>
                <w:sz w:val="24"/>
                <w:szCs w:val="24"/>
              </w:rPr>
              <w:t xml:space="preserve"> uczeń nauczy się szanować Ziemię, będzie ją szanował jako dorosły. </w:t>
            </w:r>
          </w:p>
          <w:p w:rsidR="00692637" w:rsidRPr="007D0A53" w:rsidRDefault="00692637" w:rsidP="006F001D">
            <w:pPr>
              <w:rPr>
                <w:rFonts w:ascii="Times New Roman" w:hAnsi="Times New Roman" w:cs="Times New Roman"/>
                <w:b/>
                <w:sz w:val="24"/>
                <w:szCs w:val="24"/>
              </w:rPr>
            </w:pPr>
          </w:p>
        </w:tc>
      </w:tr>
      <w:tr w:rsidR="00692637" w:rsidRPr="007D0A53" w:rsidTr="00793F16">
        <w:tc>
          <w:tcPr>
            <w:tcW w:w="1277" w:type="dxa"/>
          </w:tcPr>
          <w:p w:rsidR="00692637" w:rsidRPr="007D0A53" w:rsidRDefault="00692637" w:rsidP="004561A6">
            <w:pPr>
              <w:rPr>
                <w:rFonts w:ascii="Times New Roman" w:hAnsi="Times New Roman" w:cs="Times New Roman"/>
                <w:sz w:val="24"/>
                <w:szCs w:val="24"/>
              </w:rPr>
            </w:pPr>
          </w:p>
        </w:tc>
        <w:tc>
          <w:tcPr>
            <w:tcW w:w="1809" w:type="dxa"/>
          </w:tcPr>
          <w:p w:rsidR="00692637" w:rsidRPr="007D0A53" w:rsidRDefault="00692637" w:rsidP="006F001D">
            <w:pPr>
              <w:rPr>
                <w:rFonts w:ascii="Times New Roman" w:hAnsi="Times New Roman" w:cs="Times New Roman"/>
                <w:i/>
                <w:sz w:val="24"/>
                <w:szCs w:val="24"/>
              </w:rPr>
            </w:pPr>
            <w:r w:rsidRPr="007D0A53">
              <w:rPr>
                <w:rFonts w:ascii="Times New Roman" w:hAnsi="Times New Roman" w:cs="Times New Roman"/>
                <w:i/>
                <w:sz w:val="24"/>
                <w:szCs w:val="24"/>
              </w:rPr>
              <w:t>Stosowanie poznanych zasad</w:t>
            </w:r>
          </w:p>
        </w:tc>
        <w:tc>
          <w:tcPr>
            <w:tcW w:w="4144" w:type="dxa"/>
          </w:tcPr>
          <w:p w:rsidR="00692637" w:rsidRPr="007D0A53" w:rsidRDefault="00692637" w:rsidP="00252D36">
            <w:pPr>
              <w:rPr>
                <w:rFonts w:ascii="Times New Roman" w:hAnsi="Times New Roman" w:cs="Times New Roman"/>
                <w:sz w:val="24"/>
                <w:szCs w:val="24"/>
              </w:rPr>
            </w:pPr>
            <w:r w:rsidRPr="007D0A53">
              <w:rPr>
                <w:rFonts w:ascii="Times New Roman" w:hAnsi="Times New Roman" w:cs="Times New Roman"/>
                <w:sz w:val="24"/>
                <w:szCs w:val="24"/>
              </w:rPr>
              <w:t xml:space="preserve">• Poszanowanie godności każdej osoby.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Uwzględnianie dobra innych osób, a nie tylko swojego.</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xml:space="preserve">• Wyrażanie szacunku dla innych wspólnot i ich symboli w sytuacjach codziennych i uroczystych. </w:t>
            </w:r>
          </w:p>
          <w:p w:rsidR="00692637" w:rsidRPr="007D0A53" w:rsidRDefault="00692637" w:rsidP="00692637">
            <w:pPr>
              <w:rPr>
                <w:rFonts w:ascii="Times New Roman" w:hAnsi="Times New Roman" w:cs="Times New Roman"/>
                <w:sz w:val="24"/>
                <w:szCs w:val="24"/>
              </w:rPr>
            </w:pPr>
            <w:r w:rsidRPr="007D0A53">
              <w:rPr>
                <w:rFonts w:ascii="Times New Roman" w:hAnsi="Times New Roman" w:cs="Times New Roman"/>
                <w:sz w:val="24"/>
                <w:szCs w:val="24"/>
              </w:rPr>
              <w:t>• Czerpanie wzorów dobrego zachowania z literatury i filmów. • Przestrzeganie zasad obowiązujących w grupie, do której dziecko należy.</w:t>
            </w:r>
          </w:p>
        </w:tc>
        <w:tc>
          <w:tcPr>
            <w:tcW w:w="4003" w:type="dxa"/>
          </w:tcPr>
          <w:p w:rsidR="00692637" w:rsidRPr="007D0A53" w:rsidRDefault="00692637" w:rsidP="006F001D">
            <w:pPr>
              <w:rPr>
                <w:rFonts w:ascii="Times New Roman" w:hAnsi="Times New Roman" w:cs="Times New Roman"/>
                <w:b/>
                <w:sz w:val="24"/>
                <w:szCs w:val="24"/>
              </w:rPr>
            </w:pPr>
          </w:p>
        </w:tc>
      </w:tr>
    </w:tbl>
    <w:p w:rsidR="00FA2DB0" w:rsidRDefault="00FA2DB0"/>
    <w:sectPr w:rsidR="00FA2DB0" w:rsidSect="00191EF8">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E7" w:rsidRDefault="00B120E7">
      <w:pPr>
        <w:spacing w:after="0" w:line="240" w:lineRule="auto"/>
      </w:pPr>
      <w:r>
        <w:separator/>
      </w:r>
    </w:p>
  </w:endnote>
  <w:endnote w:type="continuationSeparator" w:id="0">
    <w:p w:rsidR="00B120E7" w:rsidRDefault="00B1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IbisEE-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56542"/>
      <w:docPartObj>
        <w:docPartGallery w:val="Page Numbers (Bottom of Page)"/>
        <w:docPartUnique/>
      </w:docPartObj>
    </w:sdtPr>
    <w:sdtEndPr>
      <w:rPr>
        <w:rFonts w:ascii="Times New Roman" w:hAnsi="Times New Roman" w:cs="Times New Roman"/>
      </w:rPr>
    </w:sdtEndPr>
    <w:sdtContent>
      <w:p w:rsidR="00773087" w:rsidRPr="00191EF8" w:rsidRDefault="00252D36">
        <w:pPr>
          <w:pStyle w:val="Stopka"/>
          <w:jc w:val="center"/>
          <w:rPr>
            <w:rFonts w:ascii="Times New Roman" w:hAnsi="Times New Roman" w:cs="Times New Roman"/>
          </w:rPr>
        </w:pPr>
        <w:r w:rsidRPr="00191EF8">
          <w:rPr>
            <w:rFonts w:ascii="Times New Roman" w:hAnsi="Times New Roman" w:cs="Times New Roman"/>
          </w:rPr>
          <w:fldChar w:fldCharType="begin"/>
        </w:r>
        <w:r w:rsidRPr="00191EF8">
          <w:rPr>
            <w:rFonts w:ascii="Times New Roman" w:hAnsi="Times New Roman" w:cs="Times New Roman"/>
          </w:rPr>
          <w:instrText>PAGE   \* MERGEFORMAT</w:instrText>
        </w:r>
        <w:r w:rsidRPr="00191EF8">
          <w:rPr>
            <w:rFonts w:ascii="Times New Roman" w:hAnsi="Times New Roman" w:cs="Times New Roman"/>
          </w:rPr>
          <w:fldChar w:fldCharType="separate"/>
        </w:r>
        <w:r w:rsidR="00006D4A">
          <w:rPr>
            <w:rFonts w:ascii="Times New Roman" w:hAnsi="Times New Roman" w:cs="Times New Roman"/>
            <w:noProof/>
          </w:rPr>
          <w:t>1</w:t>
        </w:r>
        <w:r w:rsidRPr="00191EF8">
          <w:rPr>
            <w:rFonts w:ascii="Times New Roman" w:hAnsi="Times New Roman" w:cs="Times New Roman"/>
          </w:rPr>
          <w:fldChar w:fldCharType="end"/>
        </w:r>
      </w:p>
    </w:sdtContent>
  </w:sdt>
  <w:p w:rsidR="00773087" w:rsidRDefault="00B120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E7" w:rsidRDefault="00B120E7">
      <w:pPr>
        <w:spacing w:after="0" w:line="240" w:lineRule="auto"/>
      </w:pPr>
      <w:r>
        <w:separator/>
      </w:r>
    </w:p>
  </w:footnote>
  <w:footnote w:type="continuationSeparator" w:id="0">
    <w:p w:rsidR="00B120E7" w:rsidRDefault="00B1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2521"/>
    <w:multiLevelType w:val="singleLevel"/>
    <w:tmpl w:val="6A548DC2"/>
    <w:lvl w:ilvl="0">
      <w:start w:val="1"/>
      <w:numFmt w:val="bullet"/>
      <w:pStyle w:val="teksttabeli"/>
      <w:lvlText w:val=""/>
      <w:lvlJc w:val="left"/>
      <w:pPr>
        <w:tabs>
          <w:tab w:val="num" w:pos="360"/>
        </w:tabs>
        <w:ind w:left="113" w:hanging="113"/>
      </w:pPr>
      <w:rPr>
        <w:rFonts w:ascii="Symbol" w:hAnsi="Symbol" w:hint="default"/>
      </w:rPr>
    </w:lvl>
  </w:abstractNum>
  <w:abstractNum w:abstractNumId="1">
    <w:nsid w:val="4AD34B1E"/>
    <w:multiLevelType w:val="multilevel"/>
    <w:tmpl w:val="29E0BCE8"/>
    <w:lvl w:ilvl="0">
      <w:start w:val="1"/>
      <w:numFmt w:val="upperLetter"/>
      <w:lvlText w:val="%1"/>
      <w:lvlJc w:val="left"/>
      <w:pPr>
        <w:ind w:left="107" w:hanging="394"/>
        <w:jc w:val="left"/>
      </w:pPr>
      <w:rPr>
        <w:rFonts w:hint="default"/>
        <w:lang w:val="pl-PL" w:eastAsia="en-US" w:bidi="ar-SA"/>
      </w:rPr>
    </w:lvl>
    <w:lvl w:ilvl="1">
      <w:start w:val="3"/>
      <w:numFmt w:val="decimal"/>
      <w:lvlText w:val="%1.%2"/>
      <w:lvlJc w:val="left"/>
      <w:pPr>
        <w:ind w:left="107" w:hanging="394"/>
        <w:jc w:val="left"/>
      </w:pPr>
      <w:rPr>
        <w:rFonts w:hint="default"/>
        <w:lang w:val="pl-PL" w:eastAsia="en-US" w:bidi="ar-SA"/>
      </w:rPr>
    </w:lvl>
    <w:lvl w:ilvl="2">
      <w:start w:val="1"/>
      <w:numFmt w:val="decimal"/>
      <w:lvlText w:val="%1.%2.%3."/>
      <w:lvlJc w:val="left"/>
      <w:pPr>
        <w:ind w:left="107" w:hanging="394"/>
        <w:jc w:val="left"/>
      </w:pPr>
      <w:rPr>
        <w:rFonts w:ascii="Tahoma" w:eastAsia="Tahoma" w:hAnsi="Tahoma" w:cs="Tahoma" w:hint="default"/>
        <w:b w:val="0"/>
        <w:bCs w:val="0"/>
        <w:i w:val="0"/>
        <w:iCs w:val="0"/>
        <w:color w:val="231F20"/>
        <w:spacing w:val="-19"/>
        <w:w w:val="75"/>
        <w:sz w:val="15"/>
        <w:szCs w:val="15"/>
        <w:lang w:val="pl-PL" w:eastAsia="en-US" w:bidi="ar-SA"/>
      </w:rPr>
    </w:lvl>
    <w:lvl w:ilvl="3">
      <w:numFmt w:val="bullet"/>
      <w:lvlText w:val="•"/>
      <w:lvlJc w:val="left"/>
      <w:pPr>
        <w:ind w:left="628" w:hanging="394"/>
      </w:pPr>
      <w:rPr>
        <w:rFonts w:hint="default"/>
        <w:lang w:val="pl-PL" w:eastAsia="en-US" w:bidi="ar-SA"/>
      </w:rPr>
    </w:lvl>
    <w:lvl w:ilvl="4">
      <w:numFmt w:val="bullet"/>
      <w:lvlText w:val="•"/>
      <w:lvlJc w:val="left"/>
      <w:pPr>
        <w:ind w:left="804" w:hanging="394"/>
      </w:pPr>
      <w:rPr>
        <w:rFonts w:hint="default"/>
        <w:lang w:val="pl-PL" w:eastAsia="en-US" w:bidi="ar-SA"/>
      </w:rPr>
    </w:lvl>
    <w:lvl w:ilvl="5">
      <w:numFmt w:val="bullet"/>
      <w:lvlText w:val="•"/>
      <w:lvlJc w:val="left"/>
      <w:pPr>
        <w:ind w:left="980" w:hanging="394"/>
      </w:pPr>
      <w:rPr>
        <w:rFonts w:hint="default"/>
        <w:lang w:val="pl-PL" w:eastAsia="en-US" w:bidi="ar-SA"/>
      </w:rPr>
    </w:lvl>
    <w:lvl w:ilvl="6">
      <w:numFmt w:val="bullet"/>
      <w:lvlText w:val="•"/>
      <w:lvlJc w:val="left"/>
      <w:pPr>
        <w:ind w:left="1156" w:hanging="394"/>
      </w:pPr>
      <w:rPr>
        <w:rFonts w:hint="default"/>
        <w:lang w:val="pl-PL" w:eastAsia="en-US" w:bidi="ar-SA"/>
      </w:rPr>
    </w:lvl>
    <w:lvl w:ilvl="7">
      <w:numFmt w:val="bullet"/>
      <w:lvlText w:val="•"/>
      <w:lvlJc w:val="left"/>
      <w:pPr>
        <w:ind w:left="1332" w:hanging="394"/>
      </w:pPr>
      <w:rPr>
        <w:rFonts w:hint="default"/>
        <w:lang w:val="pl-PL" w:eastAsia="en-US" w:bidi="ar-SA"/>
      </w:rPr>
    </w:lvl>
    <w:lvl w:ilvl="8">
      <w:numFmt w:val="bullet"/>
      <w:lvlText w:val="•"/>
      <w:lvlJc w:val="left"/>
      <w:pPr>
        <w:ind w:left="1508" w:hanging="394"/>
      </w:pPr>
      <w:rPr>
        <w:rFonts w:hint="default"/>
        <w:lang w:val="pl-PL" w:eastAsia="en-US" w:bidi="ar-SA"/>
      </w:rPr>
    </w:lvl>
  </w:abstractNum>
  <w:abstractNum w:abstractNumId="2">
    <w:nsid w:val="4D2B22AD"/>
    <w:multiLevelType w:val="multilevel"/>
    <w:tmpl w:val="4B44DCA2"/>
    <w:lvl w:ilvl="0">
      <w:start w:val="1"/>
      <w:numFmt w:val="upperLetter"/>
      <w:lvlText w:val="%1"/>
      <w:lvlJc w:val="left"/>
      <w:pPr>
        <w:ind w:left="107" w:hanging="393"/>
        <w:jc w:val="left"/>
      </w:pPr>
      <w:rPr>
        <w:rFonts w:hint="default"/>
        <w:lang w:val="pl-PL" w:eastAsia="en-US" w:bidi="ar-SA"/>
      </w:rPr>
    </w:lvl>
    <w:lvl w:ilvl="1">
      <w:start w:val="2"/>
      <w:numFmt w:val="decimal"/>
      <w:lvlText w:val="%1.%2"/>
      <w:lvlJc w:val="left"/>
      <w:pPr>
        <w:ind w:left="107" w:hanging="393"/>
        <w:jc w:val="left"/>
      </w:pPr>
      <w:rPr>
        <w:rFonts w:hint="default"/>
        <w:lang w:val="pl-PL" w:eastAsia="en-US" w:bidi="ar-SA"/>
      </w:rPr>
    </w:lvl>
    <w:lvl w:ilvl="2">
      <w:start w:val="1"/>
      <w:numFmt w:val="decimal"/>
      <w:lvlText w:val="%1.%2.%3."/>
      <w:lvlJc w:val="left"/>
      <w:pPr>
        <w:ind w:left="107" w:hanging="393"/>
        <w:jc w:val="left"/>
      </w:pPr>
      <w:rPr>
        <w:rFonts w:ascii="Tahoma" w:eastAsia="Tahoma" w:hAnsi="Tahoma" w:cs="Tahoma" w:hint="default"/>
        <w:b w:val="0"/>
        <w:bCs w:val="0"/>
        <w:i w:val="0"/>
        <w:iCs w:val="0"/>
        <w:color w:val="231F20"/>
        <w:spacing w:val="-19"/>
        <w:w w:val="75"/>
        <w:sz w:val="15"/>
        <w:szCs w:val="15"/>
        <w:lang w:val="pl-PL" w:eastAsia="en-US" w:bidi="ar-SA"/>
      </w:rPr>
    </w:lvl>
    <w:lvl w:ilvl="3">
      <w:numFmt w:val="bullet"/>
      <w:lvlText w:val="•"/>
      <w:lvlJc w:val="left"/>
      <w:pPr>
        <w:ind w:left="628" w:hanging="393"/>
      </w:pPr>
      <w:rPr>
        <w:rFonts w:hint="default"/>
        <w:lang w:val="pl-PL" w:eastAsia="en-US" w:bidi="ar-SA"/>
      </w:rPr>
    </w:lvl>
    <w:lvl w:ilvl="4">
      <w:numFmt w:val="bullet"/>
      <w:lvlText w:val="•"/>
      <w:lvlJc w:val="left"/>
      <w:pPr>
        <w:ind w:left="804" w:hanging="393"/>
      </w:pPr>
      <w:rPr>
        <w:rFonts w:hint="default"/>
        <w:lang w:val="pl-PL" w:eastAsia="en-US" w:bidi="ar-SA"/>
      </w:rPr>
    </w:lvl>
    <w:lvl w:ilvl="5">
      <w:numFmt w:val="bullet"/>
      <w:lvlText w:val="•"/>
      <w:lvlJc w:val="left"/>
      <w:pPr>
        <w:ind w:left="980" w:hanging="393"/>
      </w:pPr>
      <w:rPr>
        <w:rFonts w:hint="default"/>
        <w:lang w:val="pl-PL" w:eastAsia="en-US" w:bidi="ar-SA"/>
      </w:rPr>
    </w:lvl>
    <w:lvl w:ilvl="6">
      <w:numFmt w:val="bullet"/>
      <w:lvlText w:val="•"/>
      <w:lvlJc w:val="left"/>
      <w:pPr>
        <w:ind w:left="1156" w:hanging="393"/>
      </w:pPr>
      <w:rPr>
        <w:rFonts w:hint="default"/>
        <w:lang w:val="pl-PL" w:eastAsia="en-US" w:bidi="ar-SA"/>
      </w:rPr>
    </w:lvl>
    <w:lvl w:ilvl="7">
      <w:numFmt w:val="bullet"/>
      <w:lvlText w:val="•"/>
      <w:lvlJc w:val="left"/>
      <w:pPr>
        <w:ind w:left="1332" w:hanging="393"/>
      </w:pPr>
      <w:rPr>
        <w:rFonts w:hint="default"/>
        <w:lang w:val="pl-PL" w:eastAsia="en-US" w:bidi="ar-SA"/>
      </w:rPr>
    </w:lvl>
    <w:lvl w:ilvl="8">
      <w:numFmt w:val="bullet"/>
      <w:lvlText w:val="•"/>
      <w:lvlJc w:val="left"/>
      <w:pPr>
        <w:ind w:left="1508" w:hanging="393"/>
      </w:pPr>
      <w:rPr>
        <w:rFonts w:hint="default"/>
        <w:lang w:val="pl-PL"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24"/>
    <w:rsid w:val="00006D4A"/>
    <w:rsid w:val="0004330E"/>
    <w:rsid w:val="00252D36"/>
    <w:rsid w:val="002622AA"/>
    <w:rsid w:val="00442552"/>
    <w:rsid w:val="0050593A"/>
    <w:rsid w:val="00627624"/>
    <w:rsid w:val="00692637"/>
    <w:rsid w:val="00793F16"/>
    <w:rsid w:val="007D0A53"/>
    <w:rsid w:val="007E04F4"/>
    <w:rsid w:val="00995631"/>
    <w:rsid w:val="00B120E7"/>
    <w:rsid w:val="00CA1203"/>
    <w:rsid w:val="00FA2DB0"/>
    <w:rsid w:val="00FC0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5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4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52"/>
  </w:style>
  <w:style w:type="table" w:styleId="Tabela-Siatka">
    <w:name w:val="Table Grid"/>
    <w:basedOn w:val="Standardowy"/>
    <w:uiPriority w:val="59"/>
    <w:rsid w:val="0044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abeli">
    <w:name w:val="tekst tabeli"/>
    <w:basedOn w:val="Normalny"/>
    <w:qFormat/>
    <w:rsid w:val="00442552"/>
    <w:pPr>
      <w:numPr>
        <w:numId w:val="1"/>
      </w:numPr>
      <w:tabs>
        <w:tab w:val="num" w:pos="152"/>
      </w:tabs>
      <w:spacing w:after="0" w:line="240" w:lineRule="auto"/>
      <w:ind w:left="153" w:hanging="153"/>
    </w:pPr>
    <w:rPr>
      <w:rFonts w:ascii="Times New Roman" w:eastAsia="TimeIbisEE-Roman" w:hAnsi="Times New Roman" w:cs="Times New Roman"/>
      <w:sz w:val="21"/>
      <w:szCs w:val="21"/>
      <w:lang w:eastAsia="pl-PL"/>
    </w:rPr>
  </w:style>
  <w:style w:type="paragraph" w:customStyle="1" w:styleId="TableParagraph">
    <w:name w:val="Table Paragraph"/>
    <w:basedOn w:val="Normalny"/>
    <w:uiPriority w:val="1"/>
    <w:qFormat/>
    <w:rsid w:val="00252D36"/>
    <w:pPr>
      <w:widowControl w:val="0"/>
      <w:autoSpaceDE w:val="0"/>
      <w:autoSpaceDN w:val="0"/>
      <w:spacing w:before="69" w:after="0" w:line="240" w:lineRule="auto"/>
      <w:ind w:left="107"/>
    </w:pPr>
    <w:rPr>
      <w:rFonts w:ascii="Tahoma" w:eastAsia="Tahoma" w:hAnsi="Tahoma" w:cs="Tahoma"/>
    </w:rPr>
  </w:style>
  <w:style w:type="paragraph" w:styleId="Akapitzlist">
    <w:name w:val="List Paragraph"/>
    <w:basedOn w:val="Normalny"/>
    <w:uiPriority w:val="34"/>
    <w:qFormat/>
    <w:rsid w:val="00252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25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42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552"/>
  </w:style>
  <w:style w:type="table" w:styleId="Tabela-Siatka">
    <w:name w:val="Table Grid"/>
    <w:basedOn w:val="Standardowy"/>
    <w:uiPriority w:val="59"/>
    <w:rsid w:val="0044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abeli">
    <w:name w:val="tekst tabeli"/>
    <w:basedOn w:val="Normalny"/>
    <w:qFormat/>
    <w:rsid w:val="00442552"/>
    <w:pPr>
      <w:numPr>
        <w:numId w:val="1"/>
      </w:numPr>
      <w:tabs>
        <w:tab w:val="num" w:pos="152"/>
      </w:tabs>
      <w:spacing w:after="0" w:line="240" w:lineRule="auto"/>
      <w:ind w:left="153" w:hanging="153"/>
    </w:pPr>
    <w:rPr>
      <w:rFonts w:ascii="Times New Roman" w:eastAsia="TimeIbisEE-Roman" w:hAnsi="Times New Roman" w:cs="Times New Roman"/>
      <w:sz w:val="21"/>
      <w:szCs w:val="21"/>
      <w:lang w:eastAsia="pl-PL"/>
    </w:rPr>
  </w:style>
  <w:style w:type="paragraph" w:customStyle="1" w:styleId="TableParagraph">
    <w:name w:val="Table Paragraph"/>
    <w:basedOn w:val="Normalny"/>
    <w:uiPriority w:val="1"/>
    <w:qFormat/>
    <w:rsid w:val="00252D36"/>
    <w:pPr>
      <w:widowControl w:val="0"/>
      <w:autoSpaceDE w:val="0"/>
      <w:autoSpaceDN w:val="0"/>
      <w:spacing w:before="69" w:after="0" w:line="240" w:lineRule="auto"/>
      <w:ind w:left="107"/>
    </w:pPr>
    <w:rPr>
      <w:rFonts w:ascii="Tahoma" w:eastAsia="Tahoma" w:hAnsi="Tahoma" w:cs="Tahoma"/>
    </w:rPr>
  </w:style>
  <w:style w:type="paragraph" w:styleId="Akapitzlist">
    <w:name w:val="List Paragraph"/>
    <w:basedOn w:val="Normalny"/>
    <w:uiPriority w:val="34"/>
    <w:qFormat/>
    <w:rsid w:val="00252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6416">
      <w:bodyDiv w:val="1"/>
      <w:marLeft w:val="0"/>
      <w:marRight w:val="0"/>
      <w:marTop w:val="0"/>
      <w:marBottom w:val="0"/>
      <w:divBdr>
        <w:top w:val="none" w:sz="0" w:space="0" w:color="auto"/>
        <w:left w:val="none" w:sz="0" w:space="0" w:color="auto"/>
        <w:bottom w:val="none" w:sz="0" w:space="0" w:color="auto"/>
        <w:right w:val="none" w:sz="0" w:space="0" w:color="auto"/>
      </w:divBdr>
    </w:div>
    <w:div w:id="313459099">
      <w:bodyDiv w:val="1"/>
      <w:marLeft w:val="0"/>
      <w:marRight w:val="0"/>
      <w:marTop w:val="0"/>
      <w:marBottom w:val="0"/>
      <w:divBdr>
        <w:top w:val="none" w:sz="0" w:space="0" w:color="auto"/>
        <w:left w:val="none" w:sz="0" w:space="0" w:color="auto"/>
        <w:bottom w:val="none" w:sz="0" w:space="0" w:color="auto"/>
        <w:right w:val="none" w:sz="0" w:space="0" w:color="auto"/>
      </w:divBdr>
    </w:div>
    <w:div w:id="644243593">
      <w:bodyDiv w:val="1"/>
      <w:marLeft w:val="0"/>
      <w:marRight w:val="0"/>
      <w:marTop w:val="0"/>
      <w:marBottom w:val="0"/>
      <w:divBdr>
        <w:top w:val="none" w:sz="0" w:space="0" w:color="auto"/>
        <w:left w:val="none" w:sz="0" w:space="0" w:color="auto"/>
        <w:bottom w:val="none" w:sz="0" w:space="0" w:color="auto"/>
        <w:right w:val="none" w:sz="0" w:space="0" w:color="auto"/>
      </w:divBdr>
    </w:div>
    <w:div w:id="851576103">
      <w:bodyDiv w:val="1"/>
      <w:marLeft w:val="0"/>
      <w:marRight w:val="0"/>
      <w:marTop w:val="0"/>
      <w:marBottom w:val="0"/>
      <w:divBdr>
        <w:top w:val="none" w:sz="0" w:space="0" w:color="auto"/>
        <w:left w:val="none" w:sz="0" w:space="0" w:color="auto"/>
        <w:bottom w:val="none" w:sz="0" w:space="0" w:color="auto"/>
        <w:right w:val="none" w:sz="0" w:space="0" w:color="auto"/>
      </w:divBdr>
    </w:div>
    <w:div w:id="1432815798">
      <w:bodyDiv w:val="1"/>
      <w:marLeft w:val="0"/>
      <w:marRight w:val="0"/>
      <w:marTop w:val="0"/>
      <w:marBottom w:val="0"/>
      <w:divBdr>
        <w:top w:val="none" w:sz="0" w:space="0" w:color="auto"/>
        <w:left w:val="none" w:sz="0" w:space="0" w:color="auto"/>
        <w:bottom w:val="none" w:sz="0" w:space="0" w:color="auto"/>
        <w:right w:val="none" w:sz="0" w:space="0" w:color="auto"/>
      </w:divBdr>
    </w:div>
    <w:div w:id="15421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9846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Chojnacka</dc:creator>
  <cp:lastModifiedBy>Użytkownik</cp:lastModifiedBy>
  <cp:revision>2</cp:revision>
  <dcterms:created xsi:type="dcterms:W3CDTF">2023-11-22T11:29:00Z</dcterms:created>
  <dcterms:modified xsi:type="dcterms:W3CDTF">2023-11-22T11:29:00Z</dcterms:modified>
</cp:coreProperties>
</file>